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38" w:rsidRPr="007B0E38" w:rsidRDefault="007B0E38" w:rsidP="007B0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t>Phát triển ngôn ngữ (Văn học)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t>Truyện: GÀ TƠ ĐI HỌC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val="nl-NL"/>
        </w:rPr>
        <w:br/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/>
        </w:rPr>
        <w:t xml:space="preserve">1. </w:t>
      </w:r>
      <w:proofErr w:type="spellStart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/>
        </w:rPr>
        <w:t>Mục</w:t>
      </w:r>
      <w:proofErr w:type="spellEnd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/>
        </w:rPr>
        <w:t xml:space="preserve"> </w:t>
      </w:r>
      <w:proofErr w:type="spellStart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"/>
        </w:rPr>
        <w:t>tiêu</w:t>
      </w:r>
      <w:proofErr w:type="spellEnd"/>
      <w:r w:rsidRPr="007B0E38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es-ES"/>
        </w:rPr>
        <w:t>: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Kiến thức:</w:t>
      </w:r>
      <w:r w:rsidRPr="007B0E38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  <w:lang w:val="nl-NL"/>
        </w:rPr>
        <w:t>Tr</w:t>
      </w: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ẻ hiểu được </w:t>
      </w:r>
      <w:r w:rsidRPr="007B0E38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  <w:lang w:val="nl-NL"/>
        </w:rPr>
        <w:t>néi dung cña</w:t>
      </w: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câu truyện, biết tên các nhân vật trong truyện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Kỹ năng:</w:t>
      </w:r>
      <w:r w:rsidRPr="007B0E38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  <w:lang w:val="nl-NL"/>
        </w:rPr>
        <w:t>RÌn kü n¨ng</w:t>
      </w: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kể truyện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 xml:space="preserve"> </w:t>
      </w:r>
      <w:r w:rsidRPr="007B0E38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  <w:lang w:val="nl-NL"/>
        </w:rPr>
        <w:t>cho trÎ.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Thái độ:</w:t>
      </w:r>
      <w:r w:rsidRPr="007B0E38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  <w:lang w:val="nl-NL"/>
        </w:rPr>
        <w:t>TrÎ</w:t>
      </w:r>
      <w:r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  <w:lang w:val="nl-NL"/>
        </w:rPr>
        <w:t xml:space="preserve"> </w:t>
      </w:r>
      <w:bookmarkStart w:id="0" w:name="_GoBack"/>
      <w:bookmarkEnd w:id="0"/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có thái độ yêu quý kính trọng cô giáo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B0E38">
        <w:rPr>
          <w:rFonts w:ascii="Arial" w:eastAsia="Times New Roman" w:hAnsi="Arial" w:cs="Arial"/>
          <w:color w:val="000000"/>
          <w:sz w:val="26"/>
          <w:szCs w:val="26"/>
        </w:rPr>
        <w:t>Tranh</w:t>
      </w:r>
      <w:proofErr w:type="spellEnd"/>
      <w:r w:rsidRPr="007B0E38">
        <w:rPr>
          <w:rFonts w:ascii="Arial" w:eastAsia="Times New Roman" w:hAnsi="Arial" w:cs="Arial"/>
          <w:color w:val="000000"/>
          <w:sz w:val="26"/>
          <w:szCs w:val="26"/>
        </w:rPr>
        <w:t xml:space="preserve"> minh </w:t>
      </w:r>
      <w:proofErr w:type="spellStart"/>
      <w:r w:rsidRPr="007B0E38">
        <w:rPr>
          <w:rFonts w:ascii="Arial" w:eastAsia="Times New Roman" w:hAnsi="Arial" w:cs="Arial"/>
          <w:color w:val="000000"/>
          <w:sz w:val="26"/>
          <w:szCs w:val="26"/>
        </w:rPr>
        <w:t>hoạ</w:t>
      </w:r>
      <w:proofErr w:type="spellEnd"/>
      <w:r w:rsidRPr="007B0E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B0E38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3642"/>
      </w:tblGrid>
      <w:tr w:rsidR="007B0E38" w:rsidRPr="007B0E38" w:rsidTr="007B0E38">
        <w:trPr>
          <w:jc w:val="center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38" w:rsidRPr="007B0E38" w:rsidRDefault="007B0E38" w:rsidP="007B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38" w:rsidRPr="007B0E38" w:rsidRDefault="007B0E38" w:rsidP="007B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trẻ</w:t>
            </w:r>
            <w:proofErr w:type="spellEnd"/>
          </w:p>
        </w:tc>
      </w:tr>
      <w:tr w:rsidR="007B0E38" w:rsidRPr="007B0E38" w:rsidTr="007B0E38">
        <w:trPr>
          <w:jc w:val="center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b/>
                <w:bCs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ò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cháu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Mầm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non”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gợi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*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Néi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dung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bµi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d¹y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- C«</w:t>
            </w:r>
            <w:r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lÇn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1: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Giíi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thiÖu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tªn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tªn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t¸c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gi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¶.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- C«</w:t>
            </w:r>
            <w:r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lÇn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2 :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KÕt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hîp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tranh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minh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häa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- C«</w:t>
            </w:r>
            <w:r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*§µm tho¹i: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  <w:lang w:val="pt-BR"/>
              </w:rPr>
              <w:t>-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>Câu truyện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 xml:space="preserve"> </w:t>
            </w: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  <w:lang w:val="pt-BR"/>
              </w:rPr>
              <w:t>cã tªn lµ g×? do ai s¸ng t¸c?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  <w:lang w:val="pt-BR"/>
              </w:rPr>
              <w:t>-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>Câu truyện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 xml:space="preserve"> </w:t>
            </w: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  <w:lang w:val="pt-BR"/>
              </w:rPr>
              <w:t>nãi vÒ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>ai?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>- Cô đưa ra những câu hởi mở cho trẻ trả lời.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  <w:lang w:val="pt-BR"/>
              </w:rPr>
              <w:t>- C« cho</w:t>
            </w:r>
            <w:r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  <w:lang w:val="pt-BR"/>
              </w:rPr>
              <w:t xml:space="preserve"> 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pt-BR"/>
              </w:rPr>
              <w:t>cả lớptập kể cùng cô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ruyện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*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KÕt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thóc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C«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nhËn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xÐt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tiÕt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häc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, kh¾c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s©u</w:t>
            </w:r>
            <w:proofErr w:type="spellEnd"/>
            <w:r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bµi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d¹y.</w:t>
            </w: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Gi¸o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dôc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trÎ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qua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néi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dung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bµi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th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¬.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TrÎ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l¾ng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nghe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TrÎ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l¾ng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nghe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TrÎ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l¾ng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nghe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TrÎ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®µm tho¹i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néi</w:t>
            </w:r>
            <w:proofErr w:type="spellEnd"/>
            <w:r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dung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38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38" w:rsidRPr="007B0E38" w:rsidRDefault="007B0E38" w:rsidP="007B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TrÎ</w:t>
            </w:r>
            <w:proofErr w:type="spellEnd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 xml:space="preserve"> l¾ng </w:t>
            </w:r>
            <w:proofErr w:type="spellStart"/>
            <w:r w:rsidRPr="007B0E38">
              <w:rPr>
                <w:rFonts w:ascii=".VnTime" w:eastAsia="Times New Roman" w:hAnsi=".VnTime" w:cs="Times New Roman"/>
                <w:sz w:val="24"/>
                <w:szCs w:val="24"/>
                <w:bdr w:val="none" w:sz="0" w:space="0" w:color="auto" w:frame="1"/>
              </w:rPr>
              <w:t>nghe</w:t>
            </w:r>
            <w:proofErr w:type="spellEnd"/>
          </w:p>
        </w:tc>
      </w:tr>
    </w:tbl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III. Hoạt động ngoài trời: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1. Quan sát thời tiết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2. Trò chơi vận động: Kéo co  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3. Chơi tự do với đồ chơi ngoài trời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* Mục tiêu:Trẻ nhận biết được thời tiết trong ngày , nhận biết được mùa hè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 * Chuẩn bị: Sân chơi bằng phẳng, các câu đàm thoại, nội dung trò chơi và đồ chơi có sẵn ngoài trời 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* Tiến hành: Cô cùng trẻ ra sân dạo quanh sân trường cho trẻ quan sát và nhận xét thời tiết trong ngày và trò chuyện cùng trẻ. Cô giáo dục trẻ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Trò chơi vận động: Cô nói tên trò chơi, luật chơi và cho trẻ chơi: Kéo co 3-4 lần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lastRenderedPageBreak/>
        <w:t>- Chơi tự do: Cô bao quát động viên trẻ chơi đoàn kết.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IV. Hoạt động góc: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Cho trẻ chơi ở các</w:t>
      </w: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góc xây dựng, nghệ thuật, học tập dưới sự giám sát của cô.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V. Hoạt động ăn- ngủ: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-</w:t>
      </w: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Cô vệ sinh trẻ sạch sẽ, động viên trẻ ăn ngon miệng, ăn hết xuất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cho trẻ ngủ ở nơi an toàn, đảm bảo đủ ấm khi trời lạnh, giúp trẻ ngủ sâu giấc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VI. Hoạt động chiều: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Trò chuyện cùng trẻ về chủ đề.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VII. Vệ sinh- Trả trẻ: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vệ sinh trẻ sạch sẽ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cho trẻ nhận xét nhau, cô nhận xét chung, thưởng cờ cho trẻ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Trả trẻ tận tay phụ huynh,</w:t>
      </w: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</w:t>
      </w:r>
      <w:r w:rsidRPr="007B0E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trao đổi với phụ huynh về tình hình của trẻ trong ngày.</w:t>
      </w:r>
    </w:p>
    <w:p w:rsidR="007B0E38" w:rsidRPr="007B0E38" w:rsidRDefault="007B0E38" w:rsidP="007B0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B0E3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                                   * Đánh giá hoạt động cuối ngày</w:t>
      </w:r>
    </w:p>
    <w:p w:rsidR="008C0C75" w:rsidRDefault="007B0E38" w:rsidP="007B0E38">
      <w:r w:rsidRPr="007B0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C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8"/>
    <w:rsid w:val="007B0E38"/>
    <w:rsid w:val="008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E8FC3-541D-41D3-8EB4-F8B6FEE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2020-04-06T09:59:00Z</dcterms:created>
  <dcterms:modified xsi:type="dcterms:W3CDTF">2020-04-06T10:01:00Z</dcterms:modified>
</cp:coreProperties>
</file>