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3C" w:rsidRPr="00A1323C" w:rsidRDefault="00A1323C" w:rsidP="00A132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val="vi-VN"/>
        </w:rPr>
        <w:t>Tạo hình tô màu con cá</w:t>
      </w:r>
    </w:p>
    <w:p w:rsidR="00A1323C" w:rsidRPr="00A1323C" w:rsidRDefault="00A1323C" w:rsidP="00A132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A1323C" w:rsidRPr="00A1323C" w:rsidRDefault="00A1323C" w:rsidP="00A132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I. </w:t>
      </w:r>
      <w:proofErr w:type="spellStart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Mục</w:t>
      </w:r>
      <w:proofErr w:type="spellEnd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tiêu</w:t>
      </w:r>
      <w:proofErr w:type="spellEnd"/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1.Kiến</w:t>
      </w:r>
      <w:proofErr w:type="gramEnd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thức</w:t>
      </w:r>
      <w:proofErr w:type="spellEnd"/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ngồi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ngay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ngắn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cầm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bút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để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màu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</w:t>
      </w:r>
      <w:proofErr w:type="spellEnd"/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sử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dụng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kĩ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màu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màu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vàng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A13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2.Kỹ</w:t>
      </w:r>
      <w:proofErr w:type="gramEnd"/>
      <w:r w:rsidRPr="00A13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năng</w:t>
      </w:r>
      <w:proofErr w:type="spellEnd"/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Rèn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cách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ngồi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cách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cầm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bút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màu</w:t>
      </w:r>
      <w:proofErr w:type="spellEnd"/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Rèn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màu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cẩn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thận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,</w:t>
      </w:r>
      <w:proofErr w:type="gram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khéo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léo</w:t>
      </w:r>
      <w:proofErr w:type="spellEnd"/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Rèn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khéo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léo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bàn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tay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ngón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tay</w:t>
      </w:r>
      <w:proofErr w:type="gram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,phát</w:t>
      </w:r>
      <w:proofErr w:type="spellEnd"/>
      <w:proofErr w:type="gram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triển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vận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tinh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Rèn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pâ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trả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lời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câu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hỏi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A13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3.Thái</w:t>
      </w:r>
      <w:proofErr w:type="gramEnd"/>
      <w:r w:rsidRPr="00A13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độ</w:t>
      </w:r>
      <w:proofErr w:type="spellEnd"/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hứng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thú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vào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giờ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Rổ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đựng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sáp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màu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Vở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mẫu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</w:t>
      </w:r>
      <w:proofErr w:type="spellEnd"/>
    </w:p>
    <w:p w:rsidR="00A1323C" w:rsidRPr="00A1323C" w:rsidRDefault="00A1323C" w:rsidP="00A13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III. </w:t>
      </w:r>
      <w:proofErr w:type="spellStart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Tiến</w:t>
      </w:r>
      <w:proofErr w:type="spellEnd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trình</w:t>
      </w:r>
      <w:proofErr w:type="spellEnd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dạy</w:t>
      </w:r>
      <w:proofErr w:type="spellEnd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132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học</w:t>
      </w:r>
      <w:proofErr w:type="spellEnd"/>
    </w:p>
    <w:p w:rsidR="00A1323C" w:rsidRPr="00A1323C" w:rsidRDefault="00A1323C" w:rsidP="00A1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6"/>
        <w:gridCol w:w="2249"/>
      </w:tblGrid>
      <w:tr w:rsidR="00A1323C" w:rsidRPr="00A1323C" w:rsidTr="00A1323C">
        <w:tc>
          <w:tcPr>
            <w:tcW w:w="7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23C" w:rsidRPr="00A1323C" w:rsidRDefault="00A1323C" w:rsidP="00A13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23C" w:rsidRPr="00A1323C" w:rsidRDefault="00A1323C" w:rsidP="00A13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A1323C" w:rsidRPr="00A1323C" w:rsidTr="00A1323C">
        <w:tc>
          <w:tcPr>
            <w:tcW w:w="7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*</w:t>
            </w:r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Ổn định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lớp: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-C</w:t>
            </w: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ô và trẻ cùng hát bài “</w:t>
            </w: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</w:t>
            </w: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á vàng bơi”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Bài hát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về con gì?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sống ở đâu?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Nuôi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vàng</w:t>
            </w:r>
            <w:proofErr w:type="spellEnd"/>
            <w:proofErr w:type="gram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proofErr w:type="gram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gì?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1. Quan sát đàm thoại về sản phẩm mẫu.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Trời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tối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trời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đưa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: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                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             </w:t>
            </w: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- Con cá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màu gì đây?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                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Muốn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này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đẹp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hơn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2. Hướng dẫn trẻ tô màu.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đẹp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ngồi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ngay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ngắn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đầu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hơi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cúi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cầm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bút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bằng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tay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cầm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bằng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3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đầu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ngón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tay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Bây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giờ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nhìn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mẫu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trước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nhé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mẫu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nhìn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cầm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bút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bằng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tay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cầm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bút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màu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Tay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cầm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bút</w:t>
            </w:r>
            <w:proofErr w:type="gram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,cầm</w:t>
            </w:r>
            <w:proofErr w:type="spellEnd"/>
            <w:proofErr w:type="gram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bằng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3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đầu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ngón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tay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còn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tay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trái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giữ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vở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đầu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trước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lượt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trên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xuống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dưới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trái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sang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phải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đâu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hết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đó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sao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thật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khéo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chờm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ngoài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cứ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vậy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hết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nhìn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màu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màu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đẹp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Bây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giờ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muốn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màu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giống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3.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qs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hướng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-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khuyến khích trẻ tô cẩn thận, không chờm ra ngoài và cố gắng hoàn thành hết sản phẩm của mình.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- Khi trẻ tô cô đến bên trẻ và hỏi: Con đang tô màu con gì?con tô con cá màu gì?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- Cô chú ý bao quát  lớp, đến bên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yếu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</w:t>
            </w: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động viên</w:t>
            </w: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khuyến khích trẻ</w:t>
            </w: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,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hướng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để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tốt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hơn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4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mang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bày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tuyên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dương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khen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ngợi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- Con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thích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bức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nhất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               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Bức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đẹp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nhất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Giống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nhất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dục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nâng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niu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giữ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*</w:t>
            </w:r>
            <w:r w:rsidRPr="00A13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Kết thúc:</w:t>
            </w: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tiết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bơi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”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qs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qs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mang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sản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phẩm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bày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bình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chọn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sp</w:t>
            </w:r>
            <w:proofErr w:type="spellEnd"/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A1323C" w:rsidRPr="00A1323C" w:rsidRDefault="00A1323C" w:rsidP="00A13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A132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</w:tc>
      </w:tr>
    </w:tbl>
    <w:p w:rsidR="00CC4EFC" w:rsidRDefault="00CC4EFC"/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3C"/>
    <w:rsid w:val="00A1323C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1CC40-AF96-4818-868B-B1EC2C12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674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99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4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2020-04-13T10:18:00Z</dcterms:created>
  <dcterms:modified xsi:type="dcterms:W3CDTF">2020-04-13T10:19:00Z</dcterms:modified>
</cp:coreProperties>
</file>