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7CFA" w:rsidRPr="00727CFA" w:rsidRDefault="00727CFA" w:rsidP="00727CFA">
      <w:pPr>
        <w:rPr>
          <w:rFonts w:ascii="Arial" w:hAnsi="Arial" w:cs="Arial"/>
          <w:sz w:val="28"/>
          <w:szCs w:val="28"/>
        </w:rPr>
      </w:pPr>
    </w:p>
    <w:p w:rsidR="00727CFA" w:rsidRPr="00727CFA" w:rsidRDefault="00727CFA" w:rsidP="00727CFA">
      <w:pPr>
        <w:rPr>
          <w:rFonts w:ascii="Arial" w:hAnsi="Arial" w:cs="Arial"/>
          <w:sz w:val="28"/>
          <w:szCs w:val="28"/>
        </w:rPr>
      </w:pPr>
      <w:r w:rsidRPr="00727CFA">
        <w:rPr>
          <w:rFonts w:ascii="Arial" w:hAnsi="Arial" w:cs="Arial"/>
          <w:sz w:val="28"/>
          <w:szCs w:val="28"/>
        </w:rPr>
        <w:t>Chủ Đề: Bé và các bạn</w:t>
      </w:r>
    </w:p>
    <w:p w:rsidR="00727CFA" w:rsidRPr="00727CFA" w:rsidRDefault="00727CFA" w:rsidP="00727CFA">
      <w:pPr>
        <w:rPr>
          <w:rFonts w:ascii="Arial" w:hAnsi="Arial" w:cs="Arial"/>
          <w:sz w:val="28"/>
          <w:szCs w:val="28"/>
        </w:rPr>
      </w:pPr>
      <w:r w:rsidRPr="00727CFA">
        <w:rPr>
          <w:rFonts w:ascii="Arial" w:hAnsi="Arial" w:cs="Arial"/>
          <w:sz w:val="28"/>
          <w:szCs w:val="28"/>
        </w:rPr>
        <w:t>Đề tài: Ai nhanh ai khéo</w:t>
      </w:r>
    </w:p>
    <w:p w:rsidR="00727CFA" w:rsidRPr="00727CFA" w:rsidRDefault="00727CFA" w:rsidP="00727CFA">
      <w:pPr>
        <w:rPr>
          <w:rFonts w:ascii="Arial" w:hAnsi="Arial" w:cs="Arial"/>
          <w:sz w:val="28"/>
          <w:szCs w:val="28"/>
        </w:rPr>
      </w:pPr>
      <w:r w:rsidRPr="00727CFA">
        <w:rPr>
          <w:rFonts w:ascii="Arial" w:hAnsi="Arial" w:cs="Arial"/>
          <w:sz w:val="28"/>
          <w:szCs w:val="28"/>
        </w:rPr>
        <w:t>Lớp : 19 – 24 tháng</w:t>
      </w:r>
      <w:bookmarkStart w:id="0" w:name="_GoBack"/>
      <w:bookmarkEnd w:id="0"/>
    </w:p>
    <w:p w:rsidR="00727CFA" w:rsidRPr="00727CFA" w:rsidRDefault="00727CFA" w:rsidP="00727CFA">
      <w:pPr>
        <w:rPr>
          <w:rFonts w:ascii="Arial" w:hAnsi="Arial" w:cs="Arial"/>
          <w:sz w:val="28"/>
          <w:szCs w:val="28"/>
        </w:rPr>
      </w:pPr>
      <w:r w:rsidRPr="00727CFA">
        <w:rPr>
          <w:rFonts w:ascii="Arial" w:hAnsi="Arial" w:cs="Arial"/>
          <w:sz w:val="28"/>
          <w:szCs w:val="28"/>
        </w:rPr>
        <w:tab/>
      </w:r>
    </w:p>
    <w:p w:rsidR="00727CFA" w:rsidRPr="00727CFA" w:rsidRDefault="00727CFA" w:rsidP="00727CFA">
      <w:pPr>
        <w:rPr>
          <w:rFonts w:ascii="Arial" w:hAnsi="Arial" w:cs="Arial"/>
          <w:sz w:val="28"/>
          <w:szCs w:val="28"/>
        </w:rPr>
      </w:pPr>
      <w:r w:rsidRPr="00727CFA">
        <w:rPr>
          <w:rFonts w:ascii="Arial" w:hAnsi="Arial" w:cs="Arial"/>
          <w:sz w:val="28"/>
          <w:szCs w:val="28"/>
        </w:rPr>
        <w:t>I. Mục đích yêu cầu:</w:t>
      </w:r>
    </w:p>
    <w:p w:rsidR="00727CFA" w:rsidRPr="00727CFA" w:rsidRDefault="00727CFA" w:rsidP="00727CFA">
      <w:pPr>
        <w:rPr>
          <w:rFonts w:ascii="Arial" w:hAnsi="Arial" w:cs="Arial"/>
          <w:sz w:val="28"/>
          <w:szCs w:val="28"/>
        </w:rPr>
      </w:pPr>
      <w:r w:rsidRPr="00727CFA">
        <w:rPr>
          <w:rFonts w:ascii="Arial" w:hAnsi="Arial" w:cs="Arial"/>
          <w:sz w:val="28"/>
          <w:szCs w:val="28"/>
        </w:rPr>
        <w:t>- Tập thở sâu, phát triển cơ bắp, rèn luyện khả năng thực hiện bài tập theo yêu cầu của cô.</w:t>
      </w:r>
    </w:p>
    <w:p w:rsidR="00727CFA" w:rsidRPr="00727CFA" w:rsidRDefault="00727CFA" w:rsidP="00727CFA">
      <w:pPr>
        <w:rPr>
          <w:rFonts w:ascii="Arial" w:hAnsi="Arial" w:cs="Arial"/>
          <w:sz w:val="28"/>
          <w:szCs w:val="28"/>
        </w:rPr>
      </w:pPr>
      <w:r w:rsidRPr="00727CFA">
        <w:rPr>
          <w:rFonts w:ascii="Arial" w:hAnsi="Arial" w:cs="Arial"/>
          <w:sz w:val="28"/>
          <w:szCs w:val="28"/>
        </w:rPr>
        <w:t>- Hình thành ở trẻ kỹ năng bò theo đường thẳng, bò trong đường hẹp, không bò ra ngoài.</w:t>
      </w:r>
    </w:p>
    <w:p w:rsidR="00727CFA" w:rsidRPr="00727CFA" w:rsidRDefault="00727CFA" w:rsidP="00727CFA">
      <w:pPr>
        <w:rPr>
          <w:rFonts w:ascii="Arial" w:hAnsi="Arial" w:cs="Arial"/>
          <w:sz w:val="28"/>
          <w:szCs w:val="28"/>
        </w:rPr>
      </w:pPr>
      <w:r w:rsidRPr="00727CFA">
        <w:rPr>
          <w:rFonts w:ascii="Arial" w:hAnsi="Arial" w:cs="Arial"/>
          <w:sz w:val="28"/>
          <w:szCs w:val="28"/>
        </w:rPr>
        <w:t>- Biết đợi đến lượt mình, không xô đẩy bạn</w:t>
      </w:r>
    </w:p>
    <w:p w:rsidR="00727CFA" w:rsidRPr="00727CFA" w:rsidRDefault="00727CFA" w:rsidP="00727CFA">
      <w:pPr>
        <w:rPr>
          <w:rFonts w:ascii="Arial" w:hAnsi="Arial" w:cs="Arial"/>
          <w:sz w:val="28"/>
          <w:szCs w:val="28"/>
        </w:rPr>
      </w:pPr>
      <w:r w:rsidRPr="00727CFA">
        <w:rPr>
          <w:rFonts w:ascii="Arial" w:hAnsi="Arial" w:cs="Arial"/>
          <w:sz w:val="28"/>
          <w:szCs w:val="28"/>
        </w:rPr>
        <w:t>- Biết nghe lời cô hướng dẫn</w:t>
      </w:r>
    </w:p>
    <w:p w:rsidR="00727CFA" w:rsidRPr="00727CFA" w:rsidRDefault="00727CFA" w:rsidP="00727CFA">
      <w:pPr>
        <w:rPr>
          <w:rFonts w:ascii="Arial" w:hAnsi="Arial" w:cs="Arial"/>
          <w:sz w:val="28"/>
          <w:szCs w:val="28"/>
        </w:rPr>
      </w:pPr>
      <w:r w:rsidRPr="00727CFA">
        <w:rPr>
          <w:rFonts w:ascii="Arial" w:hAnsi="Arial" w:cs="Arial"/>
          <w:sz w:val="28"/>
          <w:szCs w:val="28"/>
        </w:rPr>
        <w:t xml:space="preserve">II. Chuẩn bị: </w:t>
      </w:r>
    </w:p>
    <w:p w:rsidR="00727CFA" w:rsidRPr="00727CFA" w:rsidRDefault="00727CFA" w:rsidP="00727CFA">
      <w:pPr>
        <w:rPr>
          <w:rFonts w:ascii="Arial" w:hAnsi="Arial" w:cs="Arial"/>
          <w:sz w:val="28"/>
          <w:szCs w:val="28"/>
        </w:rPr>
      </w:pPr>
      <w:r w:rsidRPr="00727CFA">
        <w:rPr>
          <w:rFonts w:ascii="Arial" w:hAnsi="Arial" w:cs="Arial"/>
          <w:sz w:val="28"/>
          <w:szCs w:val="28"/>
        </w:rPr>
        <w:t>- Mỗi bé một quả bóng đường  kính 10 – 15 cm</w:t>
      </w:r>
    </w:p>
    <w:p w:rsidR="00727CFA" w:rsidRPr="00727CFA" w:rsidRDefault="00727CFA" w:rsidP="00727CFA">
      <w:pPr>
        <w:rPr>
          <w:rFonts w:ascii="Arial" w:hAnsi="Arial" w:cs="Arial"/>
          <w:sz w:val="28"/>
          <w:szCs w:val="28"/>
        </w:rPr>
      </w:pPr>
      <w:r w:rsidRPr="00727CFA">
        <w:rPr>
          <w:rFonts w:ascii="Arial" w:hAnsi="Arial" w:cs="Arial"/>
          <w:sz w:val="28"/>
          <w:szCs w:val="28"/>
        </w:rPr>
        <w:t>- Băng keo điện nhiều màu sắc (dán các cặp đường thẳng song song khoảng cách 40cm. - - Mỗi cặp đường thẳng cách nhau 80cm.</w:t>
      </w:r>
    </w:p>
    <w:p w:rsidR="00727CFA" w:rsidRPr="00727CFA" w:rsidRDefault="00727CFA" w:rsidP="00727CFA">
      <w:pPr>
        <w:rPr>
          <w:rFonts w:ascii="Arial" w:hAnsi="Arial" w:cs="Arial"/>
          <w:sz w:val="28"/>
          <w:szCs w:val="28"/>
        </w:rPr>
      </w:pPr>
      <w:r w:rsidRPr="00727CFA">
        <w:rPr>
          <w:rFonts w:ascii="Arial" w:hAnsi="Arial" w:cs="Arial"/>
          <w:sz w:val="28"/>
          <w:szCs w:val="28"/>
        </w:rPr>
        <w:t>- Thẻ hình áo đầm bạn gái và áo thun cho bạn trai.</w:t>
      </w:r>
    </w:p>
    <w:p w:rsidR="00727CFA" w:rsidRPr="00727CFA" w:rsidRDefault="00727CFA" w:rsidP="00727CFA">
      <w:pPr>
        <w:rPr>
          <w:rFonts w:ascii="Arial" w:hAnsi="Arial" w:cs="Arial"/>
          <w:sz w:val="28"/>
          <w:szCs w:val="28"/>
        </w:rPr>
      </w:pPr>
      <w:r w:rsidRPr="00727CFA">
        <w:rPr>
          <w:rFonts w:ascii="Arial" w:hAnsi="Arial" w:cs="Arial"/>
          <w:sz w:val="28"/>
          <w:szCs w:val="28"/>
        </w:rPr>
        <w:t xml:space="preserve">III. Hoạt động: </w:t>
      </w:r>
    </w:p>
    <w:p w:rsidR="00727CFA" w:rsidRPr="00727CFA" w:rsidRDefault="00727CFA" w:rsidP="00727CFA">
      <w:pPr>
        <w:rPr>
          <w:rFonts w:ascii="Arial" w:hAnsi="Arial" w:cs="Arial"/>
          <w:sz w:val="28"/>
          <w:szCs w:val="28"/>
        </w:rPr>
      </w:pPr>
      <w:r w:rsidRPr="00727CFA">
        <w:rPr>
          <w:rFonts w:ascii="Arial" w:hAnsi="Arial" w:cs="Arial"/>
          <w:sz w:val="28"/>
          <w:szCs w:val="28"/>
        </w:rPr>
        <w:t>1. Hoạt  động 1: Thổi bong bóng</w:t>
      </w:r>
    </w:p>
    <w:p w:rsidR="00727CFA" w:rsidRPr="00727CFA" w:rsidRDefault="00727CFA" w:rsidP="00727CFA">
      <w:pPr>
        <w:rPr>
          <w:rFonts w:ascii="Arial" w:hAnsi="Arial" w:cs="Arial"/>
          <w:sz w:val="28"/>
          <w:szCs w:val="28"/>
        </w:rPr>
      </w:pPr>
      <w:r w:rsidRPr="00727CFA">
        <w:rPr>
          <w:rFonts w:ascii="Arial" w:hAnsi="Arial" w:cs="Arial"/>
          <w:sz w:val="28"/>
          <w:szCs w:val="28"/>
        </w:rPr>
        <w:t>Cho trẻ đi vòng quanh lớp 1 – 2 vòng, trẻ lấy  bóng và đứng thành vòng tròn để tập.</w:t>
      </w:r>
    </w:p>
    <w:p w:rsidR="00727CFA" w:rsidRPr="00727CFA" w:rsidRDefault="00727CFA" w:rsidP="00727CFA">
      <w:pPr>
        <w:rPr>
          <w:rFonts w:ascii="Arial" w:hAnsi="Arial" w:cs="Arial"/>
          <w:sz w:val="28"/>
          <w:szCs w:val="28"/>
        </w:rPr>
      </w:pPr>
      <w:r w:rsidRPr="00727CFA">
        <w:rPr>
          <w:rFonts w:ascii="Arial" w:hAnsi="Arial" w:cs="Arial"/>
          <w:sz w:val="28"/>
          <w:szCs w:val="28"/>
        </w:rPr>
        <w:t>* Động tác 1: Thổi bóng (tập 3-4 lần)</w:t>
      </w:r>
    </w:p>
    <w:p w:rsidR="00727CFA" w:rsidRPr="00727CFA" w:rsidRDefault="00727CFA" w:rsidP="00727CFA">
      <w:pPr>
        <w:rPr>
          <w:rFonts w:ascii="Arial" w:hAnsi="Arial" w:cs="Arial"/>
          <w:sz w:val="28"/>
          <w:szCs w:val="28"/>
        </w:rPr>
      </w:pPr>
      <w:r w:rsidRPr="00727CFA">
        <w:rPr>
          <w:rFonts w:ascii="Arial" w:hAnsi="Arial" w:cs="Arial"/>
          <w:sz w:val="28"/>
          <w:szCs w:val="28"/>
        </w:rPr>
        <w:t xml:space="preserve">- Tư thế chuẩn bị: Trẻ đứng thoải mái, bóng để dưới 2 chân, 2 tay chụm lại để trước miệng. </w:t>
      </w:r>
    </w:p>
    <w:p w:rsidR="00727CFA" w:rsidRPr="00727CFA" w:rsidRDefault="00727CFA" w:rsidP="00727CFA">
      <w:pPr>
        <w:rPr>
          <w:rFonts w:ascii="Arial" w:hAnsi="Arial" w:cs="Arial"/>
          <w:sz w:val="28"/>
          <w:szCs w:val="28"/>
        </w:rPr>
      </w:pPr>
      <w:r w:rsidRPr="00727CFA">
        <w:rPr>
          <w:rFonts w:ascii="Arial" w:hAnsi="Arial" w:cs="Arial"/>
          <w:sz w:val="28"/>
          <w:szCs w:val="28"/>
        </w:rPr>
        <w:t xml:space="preserve">- Tập: </w:t>
      </w:r>
    </w:p>
    <w:p w:rsidR="00727CFA" w:rsidRPr="00727CFA" w:rsidRDefault="00727CFA" w:rsidP="00727CFA">
      <w:pPr>
        <w:rPr>
          <w:rFonts w:ascii="Arial" w:hAnsi="Arial" w:cs="Arial"/>
          <w:sz w:val="28"/>
          <w:szCs w:val="28"/>
        </w:rPr>
      </w:pPr>
      <w:r w:rsidRPr="00727CFA">
        <w:rPr>
          <w:rFonts w:ascii="Arial" w:hAnsi="Arial" w:cs="Arial"/>
          <w:sz w:val="28"/>
          <w:szCs w:val="28"/>
        </w:rPr>
        <w:t>+ Cô nói: “ Thổi bóng”, trẻ hít vào thật sâu, rồi thở ra từ từ, kết hợp 2 tay dang rộng ( làm bóng tròn to).</w:t>
      </w:r>
    </w:p>
    <w:p w:rsidR="00727CFA" w:rsidRPr="00727CFA" w:rsidRDefault="00727CFA" w:rsidP="00727CFA">
      <w:pPr>
        <w:rPr>
          <w:rFonts w:ascii="Arial" w:hAnsi="Arial" w:cs="Arial"/>
          <w:sz w:val="28"/>
          <w:szCs w:val="28"/>
        </w:rPr>
      </w:pPr>
      <w:r w:rsidRPr="00727CFA">
        <w:rPr>
          <w:rFonts w:ascii="Arial" w:hAnsi="Arial" w:cs="Arial"/>
          <w:sz w:val="28"/>
          <w:szCs w:val="28"/>
        </w:rPr>
        <w:t>+ Trở lại tư thế ban đầu.</w:t>
      </w:r>
    </w:p>
    <w:p w:rsidR="00727CFA" w:rsidRPr="00727CFA" w:rsidRDefault="00727CFA" w:rsidP="00727CFA">
      <w:pPr>
        <w:rPr>
          <w:rFonts w:ascii="Arial" w:hAnsi="Arial" w:cs="Arial"/>
          <w:sz w:val="28"/>
          <w:szCs w:val="28"/>
        </w:rPr>
      </w:pPr>
      <w:r w:rsidRPr="00727CFA">
        <w:rPr>
          <w:rFonts w:ascii="Arial" w:hAnsi="Arial" w:cs="Arial"/>
          <w:sz w:val="28"/>
          <w:szCs w:val="28"/>
        </w:rPr>
        <w:t>* Động tác 2: Đưa bóng lên cao (tập 3 – 4 lần)</w:t>
      </w:r>
    </w:p>
    <w:p w:rsidR="00727CFA" w:rsidRPr="00727CFA" w:rsidRDefault="00727CFA" w:rsidP="00727CFA">
      <w:pPr>
        <w:rPr>
          <w:rFonts w:ascii="Arial" w:hAnsi="Arial" w:cs="Arial"/>
          <w:sz w:val="28"/>
          <w:szCs w:val="28"/>
        </w:rPr>
      </w:pPr>
      <w:r w:rsidRPr="00727CFA">
        <w:rPr>
          <w:rFonts w:ascii="Arial" w:hAnsi="Arial" w:cs="Arial"/>
          <w:sz w:val="28"/>
          <w:szCs w:val="28"/>
        </w:rPr>
        <w:t>- Tư thế chuẩn bị: Trẻ đứng tự nhiên, 2 tay cầm bóng để ngang ngực.</w:t>
      </w:r>
    </w:p>
    <w:p w:rsidR="00727CFA" w:rsidRPr="00727CFA" w:rsidRDefault="00727CFA" w:rsidP="00727CFA">
      <w:pPr>
        <w:rPr>
          <w:rFonts w:ascii="Arial" w:hAnsi="Arial" w:cs="Arial"/>
          <w:sz w:val="28"/>
          <w:szCs w:val="28"/>
        </w:rPr>
      </w:pPr>
      <w:r w:rsidRPr="00727CFA">
        <w:rPr>
          <w:rFonts w:ascii="Arial" w:hAnsi="Arial" w:cs="Arial"/>
          <w:sz w:val="28"/>
          <w:szCs w:val="28"/>
        </w:rPr>
        <w:lastRenderedPageBreak/>
        <w:t>Tập:</w:t>
      </w:r>
    </w:p>
    <w:p w:rsidR="00727CFA" w:rsidRPr="00727CFA" w:rsidRDefault="00727CFA" w:rsidP="00727CFA">
      <w:pPr>
        <w:rPr>
          <w:rFonts w:ascii="Arial" w:hAnsi="Arial" w:cs="Arial"/>
          <w:sz w:val="28"/>
          <w:szCs w:val="28"/>
        </w:rPr>
      </w:pPr>
      <w:r w:rsidRPr="00727CFA">
        <w:rPr>
          <w:rFonts w:ascii="Arial" w:hAnsi="Arial" w:cs="Arial"/>
          <w:sz w:val="28"/>
          <w:szCs w:val="28"/>
        </w:rPr>
        <w:t>+ Cô nói: đưa bóng lên cao, trẻ cầm bóng đưa 2 tay lên cao (nhắc trẻ 2 tay cầm bóng thẳng)</w:t>
      </w:r>
    </w:p>
    <w:p w:rsidR="00727CFA" w:rsidRPr="00727CFA" w:rsidRDefault="00727CFA" w:rsidP="00727CFA">
      <w:pPr>
        <w:rPr>
          <w:rFonts w:ascii="Arial" w:hAnsi="Arial" w:cs="Arial"/>
          <w:sz w:val="28"/>
          <w:szCs w:val="28"/>
        </w:rPr>
      </w:pPr>
      <w:r w:rsidRPr="00727CFA">
        <w:rPr>
          <w:rFonts w:ascii="Arial" w:hAnsi="Arial" w:cs="Arial"/>
          <w:sz w:val="28"/>
          <w:szCs w:val="28"/>
        </w:rPr>
        <w:t>+ Cô nói: Bỏ bóng xuống, trẻ đưa 2 tay cầm bóng về tư thế ban đầu.</w:t>
      </w:r>
    </w:p>
    <w:p w:rsidR="00727CFA" w:rsidRPr="00727CFA" w:rsidRDefault="00727CFA" w:rsidP="00727CFA">
      <w:pPr>
        <w:rPr>
          <w:rFonts w:ascii="Arial" w:hAnsi="Arial" w:cs="Arial"/>
          <w:sz w:val="28"/>
          <w:szCs w:val="28"/>
        </w:rPr>
      </w:pPr>
      <w:r w:rsidRPr="00727CFA">
        <w:rPr>
          <w:rFonts w:ascii="Arial" w:hAnsi="Arial" w:cs="Arial"/>
          <w:sz w:val="28"/>
          <w:szCs w:val="28"/>
        </w:rPr>
        <w:t>* Động tác 3: Cầm bóng lên: (tập 2-3 lần)</w:t>
      </w:r>
    </w:p>
    <w:p w:rsidR="00727CFA" w:rsidRPr="00727CFA" w:rsidRDefault="00727CFA" w:rsidP="00727CFA">
      <w:pPr>
        <w:rPr>
          <w:rFonts w:ascii="Arial" w:hAnsi="Arial" w:cs="Arial"/>
          <w:sz w:val="28"/>
          <w:szCs w:val="28"/>
        </w:rPr>
      </w:pPr>
      <w:r w:rsidRPr="00727CFA">
        <w:rPr>
          <w:rFonts w:ascii="Arial" w:hAnsi="Arial" w:cs="Arial"/>
          <w:sz w:val="28"/>
          <w:szCs w:val="28"/>
        </w:rPr>
        <w:t>- Tư thế chuẩn bị: Trẻ đứng chân ngang vai, tay thả xuôi, bóng để dưới chân.</w:t>
      </w:r>
    </w:p>
    <w:p w:rsidR="00727CFA" w:rsidRPr="00727CFA" w:rsidRDefault="00727CFA" w:rsidP="00727CFA">
      <w:pPr>
        <w:rPr>
          <w:rFonts w:ascii="Arial" w:hAnsi="Arial" w:cs="Arial"/>
          <w:sz w:val="28"/>
          <w:szCs w:val="28"/>
        </w:rPr>
      </w:pPr>
      <w:r w:rsidRPr="00727CFA">
        <w:rPr>
          <w:rFonts w:ascii="Arial" w:hAnsi="Arial" w:cs="Arial"/>
          <w:sz w:val="28"/>
          <w:szCs w:val="28"/>
        </w:rPr>
        <w:t>- Tập:</w:t>
      </w:r>
    </w:p>
    <w:p w:rsidR="00727CFA" w:rsidRPr="00727CFA" w:rsidRDefault="00727CFA" w:rsidP="00727CFA">
      <w:pPr>
        <w:rPr>
          <w:rFonts w:ascii="Arial" w:hAnsi="Arial" w:cs="Arial"/>
          <w:sz w:val="28"/>
          <w:szCs w:val="28"/>
        </w:rPr>
      </w:pPr>
      <w:r w:rsidRPr="00727CFA">
        <w:rPr>
          <w:rFonts w:ascii="Arial" w:hAnsi="Arial" w:cs="Arial"/>
          <w:sz w:val="28"/>
          <w:szCs w:val="28"/>
        </w:rPr>
        <w:t>+ Cầm bóng lên: Trẻ cúi xuống, 2 tay cầm bóng giơ lên cao ngang ngực.</w:t>
      </w:r>
    </w:p>
    <w:p w:rsidR="00727CFA" w:rsidRPr="00727CFA" w:rsidRDefault="00727CFA" w:rsidP="00727CFA">
      <w:pPr>
        <w:rPr>
          <w:rFonts w:ascii="Arial" w:hAnsi="Arial" w:cs="Arial"/>
          <w:sz w:val="28"/>
          <w:szCs w:val="28"/>
        </w:rPr>
      </w:pPr>
      <w:r w:rsidRPr="00727CFA">
        <w:rPr>
          <w:rFonts w:ascii="Arial" w:hAnsi="Arial" w:cs="Arial"/>
          <w:sz w:val="28"/>
          <w:szCs w:val="28"/>
        </w:rPr>
        <w:t>+ Để bóng xuống: Trẻ cầm bóng cúi xuống, đặt bóng xuống sàn.</w:t>
      </w:r>
    </w:p>
    <w:p w:rsidR="00727CFA" w:rsidRPr="00727CFA" w:rsidRDefault="00727CFA" w:rsidP="00727CFA">
      <w:pPr>
        <w:rPr>
          <w:rFonts w:ascii="Arial" w:hAnsi="Arial" w:cs="Arial"/>
          <w:sz w:val="28"/>
          <w:szCs w:val="28"/>
        </w:rPr>
      </w:pPr>
      <w:r w:rsidRPr="00727CFA">
        <w:rPr>
          <w:rFonts w:ascii="Arial" w:hAnsi="Arial" w:cs="Arial"/>
          <w:sz w:val="28"/>
          <w:szCs w:val="28"/>
        </w:rPr>
        <w:t>* Động tác 4: Bóng nẩy (tập 4-5 lần)</w:t>
      </w:r>
    </w:p>
    <w:p w:rsidR="00727CFA" w:rsidRPr="00727CFA" w:rsidRDefault="00727CFA" w:rsidP="00727CFA">
      <w:pPr>
        <w:rPr>
          <w:rFonts w:ascii="Arial" w:hAnsi="Arial" w:cs="Arial"/>
          <w:sz w:val="28"/>
          <w:szCs w:val="28"/>
        </w:rPr>
      </w:pPr>
      <w:r w:rsidRPr="00727CFA">
        <w:rPr>
          <w:rFonts w:ascii="Arial" w:hAnsi="Arial" w:cs="Arial"/>
          <w:sz w:val="28"/>
          <w:szCs w:val="28"/>
        </w:rPr>
        <w:t>- Tư thế chuẩn bị: trẻ đứng thoải mái, 2 tay cầm bóng.</w:t>
      </w:r>
    </w:p>
    <w:p w:rsidR="00727CFA" w:rsidRPr="00727CFA" w:rsidRDefault="00727CFA" w:rsidP="00727CFA">
      <w:pPr>
        <w:rPr>
          <w:rFonts w:ascii="Arial" w:hAnsi="Arial" w:cs="Arial"/>
          <w:sz w:val="28"/>
          <w:szCs w:val="28"/>
        </w:rPr>
      </w:pPr>
      <w:r w:rsidRPr="00727CFA">
        <w:rPr>
          <w:rFonts w:ascii="Arial" w:hAnsi="Arial" w:cs="Arial"/>
          <w:sz w:val="28"/>
          <w:szCs w:val="28"/>
        </w:rPr>
        <w:t xml:space="preserve">- Tập: </w:t>
      </w:r>
    </w:p>
    <w:p w:rsidR="00727CFA" w:rsidRPr="00727CFA" w:rsidRDefault="00727CFA" w:rsidP="00727CFA">
      <w:pPr>
        <w:rPr>
          <w:rFonts w:ascii="Arial" w:hAnsi="Arial" w:cs="Arial"/>
          <w:sz w:val="28"/>
          <w:szCs w:val="28"/>
        </w:rPr>
      </w:pPr>
      <w:r w:rsidRPr="00727CFA">
        <w:rPr>
          <w:rFonts w:ascii="Arial" w:hAnsi="Arial" w:cs="Arial"/>
          <w:sz w:val="28"/>
          <w:szCs w:val="28"/>
        </w:rPr>
        <w:t>+ Trẻ nhẩy bật tại chỗ, vừa nhảy vừa nói: bóng nẩy.</w:t>
      </w:r>
    </w:p>
    <w:p w:rsidR="00727CFA" w:rsidRPr="00727CFA" w:rsidRDefault="00727CFA" w:rsidP="00727CFA">
      <w:pPr>
        <w:rPr>
          <w:rFonts w:ascii="Arial" w:hAnsi="Arial" w:cs="Arial"/>
          <w:sz w:val="28"/>
          <w:szCs w:val="28"/>
        </w:rPr>
      </w:pPr>
      <w:r w:rsidRPr="00727CFA">
        <w:rPr>
          <w:rFonts w:ascii="Arial" w:hAnsi="Arial" w:cs="Arial"/>
          <w:sz w:val="28"/>
          <w:szCs w:val="28"/>
        </w:rPr>
        <w:t>Kết thúc: cho trẻ đi nhẹ nhàng một vài vòng quanh lớp rồi chuyển qua bài tập vận động cơ bản.</w:t>
      </w:r>
    </w:p>
    <w:p w:rsidR="00727CFA" w:rsidRPr="00727CFA" w:rsidRDefault="00727CFA" w:rsidP="00727CFA">
      <w:pPr>
        <w:rPr>
          <w:rFonts w:ascii="Arial" w:hAnsi="Arial" w:cs="Arial"/>
          <w:sz w:val="28"/>
          <w:szCs w:val="28"/>
        </w:rPr>
      </w:pPr>
      <w:r w:rsidRPr="00727CFA">
        <w:rPr>
          <w:rFonts w:ascii="Arial" w:hAnsi="Arial" w:cs="Arial"/>
          <w:sz w:val="28"/>
          <w:szCs w:val="28"/>
        </w:rPr>
        <w:t>Hoạt động 2: Bò trong đường hẹp</w:t>
      </w:r>
    </w:p>
    <w:p w:rsidR="00727CFA" w:rsidRPr="00727CFA" w:rsidRDefault="00727CFA" w:rsidP="00727CFA">
      <w:pPr>
        <w:rPr>
          <w:rFonts w:ascii="Arial" w:hAnsi="Arial" w:cs="Arial"/>
          <w:sz w:val="28"/>
          <w:szCs w:val="28"/>
        </w:rPr>
      </w:pPr>
      <w:r w:rsidRPr="00727CFA">
        <w:rPr>
          <w:rFonts w:ascii="Arial" w:hAnsi="Arial" w:cs="Arial"/>
          <w:sz w:val="28"/>
          <w:szCs w:val="28"/>
        </w:rPr>
        <w:t>*  Bò trong đường hẹp: Cho trẻ bò trong đường hẹp 40cm, dài 3m. Cho trẻ xếp thành các hàng dọc trước vạch xuất phát của mỗi đường, cô làm mẫu và chỉ cho trẻ đầu tiên của mỗi hàng bò từ đầu hàng đến cuối hàng. Khi bò hết hàng, trẻ đứng lên và đi về đứng ở cuối hàng. Cho trẻ thực hiện 2-3 lần. Nhắc nhở trẻ biết đợi tới lượt mình.</w:t>
      </w:r>
    </w:p>
    <w:p w:rsidR="00727CFA" w:rsidRPr="00727CFA" w:rsidRDefault="00727CFA" w:rsidP="00727CFA">
      <w:pPr>
        <w:rPr>
          <w:rFonts w:ascii="Arial" w:hAnsi="Arial" w:cs="Arial"/>
          <w:sz w:val="28"/>
          <w:szCs w:val="28"/>
        </w:rPr>
      </w:pPr>
      <w:r w:rsidRPr="00727CFA">
        <w:rPr>
          <w:rFonts w:ascii="Arial" w:hAnsi="Arial" w:cs="Arial"/>
          <w:sz w:val="28"/>
          <w:szCs w:val="28"/>
        </w:rPr>
        <w:t>Trò chơi: ai nhanh ai khéo</w:t>
      </w:r>
    </w:p>
    <w:p w:rsidR="00727CFA" w:rsidRPr="00727CFA" w:rsidRDefault="00727CFA" w:rsidP="00727CFA">
      <w:pPr>
        <w:rPr>
          <w:rFonts w:ascii="Arial" w:hAnsi="Arial" w:cs="Arial"/>
          <w:sz w:val="28"/>
          <w:szCs w:val="28"/>
        </w:rPr>
      </w:pPr>
      <w:r w:rsidRPr="00727CFA">
        <w:rPr>
          <w:rFonts w:ascii="Arial" w:hAnsi="Arial" w:cs="Arial"/>
          <w:sz w:val="28"/>
          <w:szCs w:val="28"/>
        </w:rPr>
        <w:t>Chia trẻ làm các nhóm, mỗi nhóm trẻ xếp thành hàng dọc trước vạch xuất phát, trẻ bò hết đường thì đứng lên, chạy đến rổ, chọn một thẻ hình và dán vào đúng ô trên bảng, thẻ hình áo đầm dán vào ô bạn gái, thẻ hình áo thun dán vào ô bạn trai</w:t>
      </w:r>
    </w:p>
    <w:p w:rsidR="00727CFA" w:rsidRPr="00727CFA" w:rsidRDefault="00727CFA" w:rsidP="00727CFA">
      <w:pPr>
        <w:rPr>
          <w:rFonts w:ascii="Arial" w:hAnsi="Arial" w:cs="Arial"/>
          <w:sz w:val="28"/>
          <w:szCs w:val="28"/>
        </w:rPr>
      </w:pPr>
      <w:r w:rsidRPr="00727CFA">
        <w:rPr>
          <w:rFonts w:ascii="Arial" w:hAnsi="Arial" w:cs="Arial"/>
          <w:sz w:val="28"/>
          <w:szCs w:val="28"/>
        </w:rPr>
        <w:t>Cuối cùng xem đội nào dán đúng nhất.</w:t>
      </w:r>
    </w:p>
    <w:p w:rsidR="00727CFA" w:rsidRPr="00727CFA" w:rsidRDefault="00727CFA" w:rsidP="00727CFA">
      <w:pPr>
        <w:rPr>
          <w:rFonts w:ascii="Arial" w:hAnsi="Arial" w:cs="Arial"/>
          <w:sz w:val="28"/>
          <w:szCs w:val="28"/>
        </w:rPr>
      </w:pPr>
      <w:r w:rsidRPr="00727CFA">
        <w:rPr>
          <w:rFonts w:ascii="Arial" w:hAnsi="Arial" w:cs="Arial"/>
          <w:sz w:val="28"/>
          <w:szCs w:val="28"/>
        </w:rPr>
        <w:t>Hoạt động 3: Hồi tĩnh</w:t>
      </w:r>
    </w:p>
    <w:p w:rsidR="00727CFA" w:rsidRPr="00727CFA" w:rsidRDefault="00727CFA" w:rsidP="00727CFA">
      <w:pPr>
        <w:rPr>
          <w:rFonts w:ascii="Arial" w:hAnsi="Arial" w:cs="Arial"/>
          <w:sz w:val="28"/>
          <w:szCs w:val="28"/>
        </w:rPr>
      </w:pPr>
      <w:r w:rsidRPr="00727CFA">
        <w:rPr>
          <w:rFonts w:ascii="Arial" w:hAnsi="Arial" w:cs="Arial"/>
          <w:sz w:val="28"/>
          <w:szCs w:val="28"/>
        </w:rPr>
        <w:t>Cô và trẻ vận động hít thở nhẹ nhàng.</w:t>
      </w:r>
    </w:p>
    <w:p w:rsidR="00066690" w:rsidRPr="00727CFA" w:rsidRDefault="00727CFA" w:rsidP="00727CFA">
      <w:pPr>
        <w:rPr>
          <w:rFonts w:ascii="Arial" w:hAnsi="Arial" w:cs="Arial"/>
          <w:sz w:val="28"/>
          <w:szCs w:val="28"/>
        </w:rPr>
      </w:pPr>
      <w:r w:rsidRPr="00727CFA">
        <w:rPr>
          <w:rFonts w:ascii="Arial" w:hAnsi="Arial" w:cs="Arial"/>
          <w:sz w:val="28"/>
          <w:szCs w:val="28"/>
        </w:rPr>
        <w:t>Kết thúc</w:t>
      </w:r>
    </w:p>
    <w:sectPr w:rsidR="00066690" w:rsidRPr="00727CFA" w:rsidSect="00727CFA">
      <w:pgSz w:w="12240" w:h="15840"/>
      <w:pgMar w:top="27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CFA"/>
    <w:rsid w:val="00066690"/>
    <w:rsid w:val="00727CFA"/>
    <w:rsid w:val="00A02A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E426E2-348B-4912-8991-4FB4DFC37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2A2E"/>
  </w:style>
  <w:style w:type="paragraph" w:styleId="Heading1">
    <w:name w:val="heading 1"/>
    <w:basedOn w:val="Normal"/>
    <w:next w:val="Normal"/>
    <w:link w:val="Heading1Char"/>
    <w:uiPriority w:val="9"/>
    <w:qFormat/>
    <w:rsid w:val="00A02A2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A02A2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A02A2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A02A2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A02A2E"/>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02A2E"/>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A02A2E"/>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A02A2E"/>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02A2E"/>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2A2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A02A2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A02A2E"/>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A02A2E"/>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A02A2E"/>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A02A2E"/>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A02A2E"/>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A02A2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02A2E"/>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semiHidden/>
    <w:unhideWhenUsed/>
    <w:qFormat/>
    <w:rsid w:val="00A02A2E"/>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A02A2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02A2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02A2E"/>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02A2E"/>
    <w:rPr>
      <w:rFonts w:eastAsiaTheme="minorEastAsia"/>
      <w:color w:val="5A5A5A" w:themeColor="text1" w:themeTint="A5"/>
      <w:spacing w:val="15"/>
    </w:rPr>
  </w:style>
  <w:style w:type="character" w:styleId="Strong">
    <w:name w:val="Strong"/>
    <w:basedOn w:val="DefaultParagraphFont"/>
    <w:uiPriority w:val="22"/>
    <w:qFormat/>
    <w:rsid w:val="00A02A2E"/>
    <w:rPr>
      <w:b/>
      <w:bCs/>
    </w:rPr>
  </w:style>
  <w:style w:type="character" w:styleId="Emphasis">
    <w:name w:val="Emphasis"/>
    <w:basedOn w:val="DefaultParagraphFont"/>
    <w:uiPriority w:val="20"/>
    <w:qFormat/>
    <w:rsid w:val="00A02A2E"/>
    <w:rPr>
      <w:i/>
      <w:iCs/>
    </w:rPr>
  </w:style>
  <w:style w:type="paragraph" w:styleId="NoSpacing">
    <w:name w:val="No Spacing"/>
    <w:uiPriority w:val="1"/>
    <w:qFormat/>
    <w:rsid w:val="00A02A2E"/>
    <w:pPr>
      <w:spacing w:after="0" w:line="240" w:lineRule="auto"/>
    </w:pPr>
  </w:style>
  <w:style w:type="paragraph" w:styleId="Quote">
    <w:name w:val="Quote"/>
    <w:basedOn w:val="Normal"/>
    <w:next w:val="Normal"/>
    <w:link w:val="QuoteChar"/>
    <w:uiPriority w:val="29"/>
    <w:qFormat/>
    <w:rsid w:val="00A02A2E"/>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A02A2E"/>
    <w:rPr>
      <w:i/>
      <w:iCs/>
      <w:color w:val="404040" w:themeColor="text1" w:themeTint="BF"/>
    </w:rPr>
  </w:style>
  <w:style w:type="paragraph" w:styleId="IntenseQuote">
    <w:name w:val="Intense Quote"/>
    <w:basedOn w:val="Normal"/>
    <w:next w:val="Normal"/>
    <w:link w:val="IntenseQuoteChar"/>
    <w:uiPriority w:val="30"/>
    <w:qFormat/>
    <w:rsid w:val="00A02A2E"/>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A02A2E"/>
    <w:rPr>
      <w:i/>
      <w:iCs/>
      <w:color w:val="5B9BD5" w:themeColor="accent1"/>
    </w:rPr>
  </w:style>
  <w:style w:type="character" w:styleId="SubtleEmphasis">
    <w:name w:val="Subtle Emphasis"/>
    <w:basedOn w:val="DefaultParagraphFont"/>
    <w:uiPriority w:val="19"/>
    <w:qFormat/>
    <w:rsid w:val="00A02A2E"/>
    <w:rPr>
      <w:i/>
      <w:iCs/>
      <w:color w:val="404040" w:themeColor="text1" w:themeTint="BF"/>
    </w:rPr>
  </w:style>
  <w:style w:type="character" w:styleId="IntenseEmphasis">
    <w:name w:val="Intense Emphasis"/>
    <w:basedOn w:val="DefaultParagraphFont"/>
    <w:uiPriority w:val="21"/>
    <w:qFormat/>
    <w:rsid w:val="00A02A2E"/>
    <w:rPr>
      <w:i/>
      <w:iCs/>
      <w:color w:val="5B9BD5" w:themeColor="accent1"/>
    </w:rPr>
  </w:style>
  <w:style w:type="character" w:styleId="SubtleReference">
    <w:name w:val="Subtle Reference"/>
    <w:basedOn w:val="DefaultParagraphFont"/>
    <w:uiPriority w:val="31"/>
    <w:qFormat/>
    <w:rsid w:val="00A02A2E"/>
    <w:rPr>
      <w:smallCaps/>
      <w:color w:val="5A5A5A" w:themeColor="text1" w:themeTint="A5"/>
    </w:rPr>
  </w:style>
  <w:style w:type="character" w:styleId="IntenseReference">
    <w:name w:val="Intense Reference"/>
    <w:basedOn w:val="DefaultParagraphFont"/>
    <w:uiPriority w:val="32"/>
    <w:qFormat/>
    <w:rsid w:val="00A02A2E"/>
    <w:rPr>
      <w:b/>
      <w:bCs/>
      <w:smallCaps/>
      <w:color w:val="5B9BD5" w:themeColor="accent1"/>
      <w:spacing w:val="5"/>
    </w:rPr>
  </w:style>
  <w:style w:type="character" w:styleId="BookTitle">
    <w:name w:val="Book Title"/>
    <w:basedOn w:val="DefaultParagraphFont"/>
    <w:uiPriority w:val="33"/>
    <w:qFormat/>
    <w:rsid w:val="00A02A2E"/>
    <w:rPr>
      <w:b/>
      <w:bCs/>
      <w:i/>
      <w:iCs/>
      <w:spacing w:val="5"/>
    </w:rPr>
  </w:style>
  <w:style w:type="paragraph" w:styleId="TOCHeading">
    <w:name w:val="TOC Heading"/>
    <w:basedOn w:val="Heading1"/>
    <w:next w:val="Normal"/>
    <w:uiPriority w:val="39"/>
    <w:semiHidden/>
    <w:unhideWhenUsed/>
    <w:qFormat/>
    <w:rsid w:val="00A02A2E"/>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372</Words>
  <Characters>2125</Characters>
  <Application>Microsoft Office Word</Application>
  <DocSecurity>0</DocSecurity>
  <Lines>17</Lines>
  <Paragraphs>4</Paragraphs>
  <ScaleCrop>false</ScaleCrop>
  <Company/>
  <LinksUpToDate>false</LinksUpToDate>
  <CharactersWithSpaces>2493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chip nguyễn</dc:creator>
  <cp:keywords/>
  <dc:description/>
  <cp:lastModifiedBy>chip nguyễn</cp:lastModifiedBy>
  <cp:revision>1</cp:revision>
  <dcterms:created xsi:type="dcterms:W3CDTF">2017-07-13T15:57:00Z</dcterms:created>
  <dcterms:modified xsi:type="dcterms:W3CDTF">2017-07-13T15:59:00Z</dcterms:modified>
</cp:coreProperties>
</file>