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6E" w:rsidRPr="008B256E" w:rsidRDefault="008B256E" w:rsidP="008B256E">
      <w:pPr>
        <w:shd w:val="clear" w:color="auto" w:fill="FFFFFF" w:themeFill="background1"/>
        <w:spacing w:after="0"/>
        <w:jc w:val="center"/>
        <w:rPr>
          <w:rFonts w:asciiTheme="majorHAnsi" w:eastAsia="Times New Roman" w:hAnsiTheme="majorHAnsi" w:cstheme="majorHAnsi"/>
          <w:b/>
          <w:sz w:val="28"/>
          <w:szCs w:val="28"/>
          <w:lang w:val="en-US" w:eastAsia="vi-VN"/>
        </w:rPr>
      </w:pPr>
      <w:r w:rsidRPr="008B256E">
        <w:rPr>
          <w:rFonts w:asciiTheme="majorHAnsi" w:eastAsia="Times New Roman" w:hAnsiTheme="majorHAnsi" w:cstheme="majorHAnsi"/>
          <w:b/>
          <w:sz w:val="28"/>
          <w:szCs w:val="28"/>
          <w:lang w:val="en-US" w:eastAsia="vi-VN"/>
        </w:rPr>
        <w:t>GIÁO ÁN</w:t>
      </w:r>
    </w:p>
    <w:p w:rsidR="008B256E" w:rsidRDefault="008B256E" w:rsidP="008B256E">
      <w:pPr>
        <w:shd w:val="clear" w:color="auto" w:fill="FFFFFF" w:themeFill="background1"/>
        <w:spacing w:after="0"/>
        <w:jc w:val="center"/>
        <w:rPr>
          <w:rFonts w:asciiTheme="majorHAnsi" w:eastAsia="Times New Roman" w:hAnsiTheme="majorHAnsi" w:cstheme="majorHAnsi"/>
          <w:b/>
          <w:sz w:val="28"/>
          <w:szCs w:val="28"/>
          <w:lang w:val="en-US" w:eastAsia="vi-VN"/>
        </w:rPr>
      </w:pPr>
      <w:r w:rsidRPr="008B256E">
        <w:rPr>
          <w:rFonts w:asciiTheme="majorHAnsi" w:eastAsia="Times New Roman" w:hAnsiTheme="majorHAnsi" w:cstheme="majorHAnsi"/>
          <w:b/>
          <w:sz w:val="28"/>
          <w:szCs w:val="28"/>
          <w:lang w:val="en-US" w:eastAsia="vi-VN"/>
        </w:rPr>
        <w:t xml:space="preserve"> Hoạt động:  Dạo chơi ngoài trời</w:t>
      </w:r>
    </w:p>
    <w:p w:rsidR="002E5F8D" w:rsidRPr="008B256E" w:rsidRDefault="002E5F8D" w:rsidP="008B256E">
      <w:pPr>
        <w:shd w:val="clear" w:color="auto" w:fill="FFFFFF" w:themeFill="background1"/>
        <w:spacing w:after="0"/>
        <w:jc w:val="center"/>
        <w:rPr>
          <w:rFonts w:asciiTheme="majorHAnsi" w:eastAsia="Times New Roman" w:hAnsiTheme="majorHAnsi" w:cstheme="majorHAnsi"/>
          <w:b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b/>
          <w:sz w:val="28"/>
          <w:szCs w:val="28"/>
          <w:lang w:val="en-US" w:eastAsia="vi-VN"/>
        </w:rPr>
        <w:t xml:space="preserve">Chủ đề: Đồ chơi của bé </w:t>
      </w:r>
      <w:bookmarkStart w:id="0" w:name="_GoBack"/>
      <w:bookmarkEnd w:id="0"/>
    </w:p>
    <w:p w:rsidR="008B256E" w:rsidRDefault="008B256E" w:rsidP="00EE658E">
      <w:pPr>
        <w:shd w:val="clear" w:color="auto" w:fill="FFFFFF" w:themeFill="background1"/>
        <w:spacing w:after="0"/>
        <w:jc w:val="both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</w:p>
    <w:p w:rsidR="008B256E" w:rsidRDefault="004E36CC" w:rsidP="00EE658E">
      <w:pPr>
        <w:shd w:val="clear" w:color="auto" w:fill="FFFFFF" w:themeFill="background1"/>
        <w:spacing w:after="0"/>
        <w:jc w:val="both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          </w:t>
      </w:r>
      <w:r w:rsidR="008B256E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- Đề tài:  + Quan sát: Đồ chơi ngoài trời </w:t>
      </w:r>
    </w:p>
    <w:p w:rsidR="008B256E" w:rsidRDefault="008B256E" w:rsidP="00EE658E">
      <w:pPr>
        <w:shd w:val="clear" w:color="auto" w:fill="FFFFFF" w:themeFill="background1"/>
        <w:spacing w:after="0"/>
        <w:jc w:val="both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             </w:t>
      </w:r>
      <w:r w:rsidR="004E36CC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          </w:t>
      </w:r>
      <w:r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  + Chơi vận động: Bắt bóng bóng </w:t>
      </w:r>
    </w:p>
    <w:p w:rsidR="008B256E" w:rsidRDefault="008B256E" w:rsidP="00EE658E">
      <w:pPr>
        <w:shd w:val="clear" w:color="auto" w:fill="FFFFFF" w:themeFill="background1"/>
        <w:spacing w:after="0"/>
        <w:jc w:val="both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             </w:t>
      </w:r>
      <w:r w:rsidR="004E36CC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          </w:t>
      </w:r>
      <w:r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  + Chơi theo ý thích:  Chơi với lá cây. </w:t>
      </w:r>
    </w:p>
    <w:p w:rsidR="008B256E" w:rsidRDefault="004E36CC" w:rsidP="00EE658E">
      <w:pPr>
        <w:shd w:val="clear" w:color="auto" w:fill="FFFFFF" w:themeFill="background1"/>
        <w:spacing w:after="0"/>
        <w:jc w:val="both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          </w:t>
      </w:r>
      <w:r w:rsidR="008B256E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- Đối tượng: Trẻ 24-36 tháng tuổi </w:t>
      </w:r>
    </w:p>
    <w:p w:rsidR="008B256E" w:rsidRDefault="004E36CC" w:rsidP="00EE658E">
      <w:pPr>
        <w:shd w:val="clear" w:color="auto" w:fill="FFFFFF" w:themeFill="background1"/>
        <w:spacing w:after="0"/>
        <w:jc w:val="both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          </w:t>
      </w:r>
      <w:r w:rsidR="008B256E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- Thời gian: 30-40 phút </w:t>
      </w:r>
    </w:p>
    <w:p w:rsidR="008B256E" w:rsidRDefault="004E36CC" w:rsidP="00EE658E">
      <w:pPr>
        <w:shd w:val="clear" w:color="auto" w:fill="FFFFFF" w:themeFill="background1"/>
        <w:spacing w:after="0"/>
        <w:jc w:val="both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          </w:t>
      </w:r>
      <w:r w:rsidR="008B256E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- Ngày soạn: 21/9/2017</w:t>
      </w:r>
    </w:p>
    <w:p w:rsidR="008B256E" w:rsidRDefault="004E36CC" w:rsidP="00EE658E">
      <w:pPr>
        <w:shd w:val="clear" w:color="auto" w:fill="FFFFFF" w:themeFill="background1"/>
        <w:spacing w:after="0"/>
        <w:jc w:val="both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          </w:t>
      </w:r>
      <w:r w:rsidR="008B256E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- Ngày dạy: 22/9/2017</w:t>
      </w:r>
    </w:p>
    <w:p w:rsidR="008B256E" w:rsidRDefault="004E36CC" w:rsidP="00EE658E">
      <w:pPr>
        <w:shd w:val="clear" w:color="auto" w:fill="FFFFFF" w:themeFill="background1"/>
        <w:spacing w:after="0"/>
        <w:jc w:val="both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          </w:t>
      </w:r>
      <w:r w:rsidR="008B256E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- Người thực hiện: Nguyễn Thị Thảo </w:t>
      </w:r>
    </w:p>
    <w:p w:rsidR="008B256E" w:rsidRDefault="004E36CC" w:rsidP="00EE658E">
      <w:pPr>
        <w:shd w:val="clear" w:color="auto" w:fill="FFFFFF" w:themeFill="background1"/>
        <w:spacing w:after="0"/>
        <w:jc w:val="both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          </w:t>
      </w:r>
      <w:r w:rsidR="008B256E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- Đơn vị:  Trường mầm non Liêm Cần </w:t>
      </w:r>
    </w:p>
    <w:p w:rsidR="008B256E" w:rsidRDefault="004E36CC" w:rsidP="00EE658E">
      <w:pPr>
        <w:shd w:val="clear" w:color="auto" w:fill="FFFFFF" w:themeFill="background1"/>
        <w:spacing w:after="0"/>
        <w:jc w:val="both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          </w:t>
      </w:r>
      <w:r w:rsidR="008B256E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- Địa điểm dạy:  Lớp C2 – Điểm cõi </w:t>
      </w:r>
    </w:p>
    <w:p w:rsidR="008B256E" w:rsidRDefault="008B256E" w:rsidP="00EE658E">
      <w:pPr>
        <w:shd w:val="clear" w:color="auto" w:fill="FFFFFF" w:themeFill="background1"/>
        <w:spacing w:after="0"/>
        <w:jc w:val="both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</w:p>
    <w:p w:rsidR="00EE658E" w:rsidRDefault="006473E8" w:rsidP="00EE658E">
      <w:pPr>
        <w:shd w:val="clear" w:color="auto" w:fill="FFFFFF" w:themeFill="background1"/>
        <w:spacing w:after="0"/>
        <w:jc w:val="both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I. </w:t>
      </w:r>
      <w:r w:rsidRPr="006473E8">
        <w:rPr>
          <w:rFonts w:asciiTheme="majorHAnsi" w:eastAsia="Times New Roman" w:hAnsiTheme="majorHAnsi" w:cstheme="majorHAnsi"/>
          <w:sz w:val="28"/>
          <w:szCs w:val="28"/>
          <w:lang w:eastAsia="vi-VN"/>
        </w:rPr>
        <w:t> </w:t>
      </w:r>
      <w:r w:rsidRPr="006473E8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Mục đích yêu cầu:</w:t>
      </w:r>
    </w:p>
    <w:p w:rsidR="00EE658E" w:rsidRPr="00EE658E" w:rsidRDefault="006473E8" w:rsidP="00EE658E">
      <w:pPr>
        <w:shd w:val="clear" w:color="auto" w:fill="FFFFFF" w:themeFill="background1"/>
        <w:spacing w:after="0"/>
        <w:jc w:val="both"/>
        <w:rPr>
          <w:rFonts w:asciiTheme="majorHAnsi" w:eastAsia="Times New Roman" w:hAnsiTheme="majorHAnsi" w:cstheme="majorHAnsi"/>
          <w:b/>
          <w:sz w:val="28"/>
          <w:szCs w:val="28"/>
          <w:lang w:val="en-US" w:eastAsia="vi-VN"/>
        </w:rPr>
      </w:pPr>
      <w:r w:rsidRPr="00EE658E">
        <w:rPr>
          <w:rFonts w:asciiTheme="majorHAnsi" w:eastAsia="Times New Roman" w:hAnsiTheme="majorHAnsi" w:cstheme="majorHAnsi"/>
          <w:b/>
          <w:iCs/>
          <w:sz w:val="28"/>
          <w:szCs w:val="28"/>
          <w:lang w:eastAsia="vi-VN"/>
        </w:rPr>
        <w:t>1. Kiến thức.</w:t>
      </w:r>
    </w:p>
    <w:p w:rsidR="006473E8" w:rsidRPr="006473E8" w:rsidRDefault="006473E8" w:rsidP="00EE658E">
      <w:pPr>
        <w:shd w:val="clear" w:color="auto" w:fill="FFFFFF" w:themeFill="background1"/>
        <w:spacing w:after="0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>-</w:t>
      </w:r>
      <w:r w:rsidRPr="006473E8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Trẻ có khả năng quan sát chú ý ghi nhớ </w:t>
      </w:r>
    </w:p>
    <w:p w:rsidR="006473E8" w:rsidRPr="006473E8" w:rsidRDefault="006473E8" w:rsidP="00EE658E">
      <w:pPr>
        <w:shd w:val="clear" w:color="auto" w:fill="FFFFFF" w:themeFill="background1"/>
        <w:spacing w:after="0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EE658E">
        <w:rPr>
          <w:rFonts w:asciiTheme="majorHAnsi" w:eastAsia="Times New Roman" w:hAnsiTheme="majorHAnsi" w:cstheme="majorHAnsi"/>
          <w:b/>
          <w:iCs/>
          <w:sz w:val="28"/>
          <w:szCs w:val="28"/>
          <w:lang w:eastAsia="vi-VN"/>
        </w:rPr>
        <w:t>2. Kỹ năng</w:t>
      </w:r>
      <w:r w:rsidRPr="006473E8">
        <w:rPr>
          <w:rFonts w:asciiTheme="majorHAnsi" w:eastAsia="Times New Roman" w:hAnsiTheme="majorHAnsi" w:cstheme="majorHAnsi"/>
          <w:iCs/>
          <w:sz w:val="28"/>
          <w:szCs w:val="28"/>
          <w:lang w:eastAsia="vi-VN"/>
        </w:rPr>
        <w:t>.</w:t>
      </w:r>
      <w:r w:rsidRPr="006473E8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có chủ định của trẻ.</w:t>
      </w:r>
    </w:p>
    <w:p w:rsidR="006473E8" w:rsidRPr="006473E8" w:rsidRDefault="006473E8" w:rsidP="00EE658E">
      <w:pPr>
        <w:shd w:val="clear" w:color="auto" w:fill="FFFFFF" w:themeFill="background1"/>
        <w:spacing w:after="0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6473E8">
        <w:rPr>
          <w:rFonts w:asciiTheme="majorHAnsi" w:eastAsia="Times New Roman" w:hAnsiTheme="majorHAnsi" w:cstheme="majorHAnsi"/>
          <w:sz w:val="28"/>
          <w:szCs w:val="28"/>
          <w:lang w:eastAsia="vi-VN"/>
        </w:rPr>
        <w:t>- Trẻ được dạo chơi thăm quan xung quanh sân trường, gọi đúng tên đặc điểm nổi bật của một số đối tượng được quan sát.</w:t>
      </w:r>
    </w:p>
    <w:p w:rsidR="006473E8" w:rsidRPr="006473E8" w:rsidRDefault="006473E8" w:rsidP="00EE658E">
      <w:pPr>
        <w:shd w:val="clear" w:color="auto" w:fill="FFFFFF" w:themeFill="background1"/>
        <w:spacing w:after="0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>-</w:t>
      </w:r>
      <w:r w:rsidRPr="006473E8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 Thông qua hoạt động ngoài trời nhằm thỏa mãn nhu cầu vui chơi của trẻ</w:t>
      </w:r>
    </w:p>
    <w:p w:rsidR="006473E8" w:rsidRPr="006473E8" w:rsidRDefault="006473E8" w:rsidP="00EE658E">
      <w:pPr>
        <w:shd w:val="clear" w:color="auto" w:fill="FFFFFF" w:themeFill="background1"/>
        <w:spacing w:after="0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>-</w:t>
      </w:r>
      <w:r w:rsidRPr="006473E8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 Phát triển khả năng quan sát, và phát triển ngôn ngữ cho trẻ.</w:t>
      </w:r>
    </w:p>
    <w:p w:rsidR="006473E8" w:rsidRPr="006473E8" w:rsidRDefault="006473E8" w:rsidP="00EE658E">
      <w:pPr>
        <w:shd w:val="clear" w:color="auto" w:fill="FFFFFF" w:themeFill="background1"/>
        <w:spacing w:after="0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>-</w:t>
      </w:r>
      <w:r w:rsidRPr="006473E8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Phát triển vận động cho trẻ.</w:t>
      </w:r>
    </w:p>
    <w:p w:rsidR="006473E8" w:rsidRPr="006473E8" w:rsidRDefault="006473E8" w:rsidP="00EE658E">
      <w:pPr>
        <w:shd w:val="clear" w:color="auto" w:fill="FFFFFF" w:themeFill="background1"/>
        <w:spacing w:after="0"/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</w:pPr>
      <w:r w:rsidRPr="00EE658E">
        <w:rPr>
          <w:rFonts w:asciiTheme="majorHAnsi" w:eastAsia="Times New Roman" w:hAnsiTheme="majorHAnsi" w:cstheme="majorHAnsi"/>
          <w:b/>
          <w:iCs/>
          <w:sz w:val="28"/>
          <w:szCs w:val="28"/>
          <w:lang w:eastAsia="vi-VN"/>
        </w:rPr>
        <w:t>3. Thái độ.</w:t>
      </w:r>
    </w:p>
    <w:p w:rsidR="006473E8" w:rsidRPr="006473E8" w:rsidRDefault="006473E8" w:rsidP="00EE658E">
      <w:pPr>
        <w:shd w:val="clear" w:color="auto" w:fill="FFFFFF" w:themeFill="background1"/>
        <w:spacing w:after="0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>-</w:t>
      </w:r>
      <w:r w:rsidRPr="006473E8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 Giáo dục trẻ biết giữ gìn đồ chơi, chơi đoàn kết vơi bạn, trẻ có ý thức bảo vệ môi trường.</w:t>
      </w:r>
    </w:p>
    <w:p w:rsidR="006473E8" w:rsidRPr="006473E8" w:rsidRDefault="00EE658E" w:rsidP="00EE658E">
      <w:pPr>
        <w:shd w:val="clear" w:color="auto" w:fill="FFFFFF" w:themeFill="background1"/>
        <w:spacing w:after="0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EE658E">
        <w:rPr>
          <w:rFonts w:asciiTheme="majorHAnsi" w:eastAsia="Times New Roman" w:hAnsiTheme="majorHAnsi" w:cstheme="majorHAnsi"/>
          <w:b/>
          <w:bCs/>
          <w:iCs/>
          <w:sz w:val="28"/>
          <w:szCs w:val="28"/>
          <w:lang w:eastAsia="vi-VN"/>
        </w:rPr>
        <w:t xml:space="preserve">II. </w:t>
      </w:r>
      <w:r w:rsidR="006473E8" w:rsidRPr="006473E8">
        <w:rPr>
          <w:rFonts w:asciiTheme="majorHAnsi" w:eastAsia="Times New Roman" w:hAnsiTheme="majorHAnsi" w:cstheme="majorHAnsi"/>
          <w:b/>
          <w:bCs/>
          <w:iCs/>
          <w:sz w:val="28"/>
          <w:szCs w:val="28"/>
          <w:lang w:eastAsia="vi-VN"/>
        </w:rPr>
        <w:t>Chuẩn bị:</w:t>
      </w:r>
    </w:p>
    <w:p w:rsidR="006473E8" w:rsidRPr="006473E8" w:rsidRDefault="006473E8" w:rsidP="00EE658E">
      <w:pPr>
        <w:shd w:val="clear" w:color="auto" w:fill="FFFFFF" w:themeFill="background1"/>
        <w:spacing w:after="0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>-</w:t>
      </w:r>
      <w:r w:rsidRPr="006473E8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  Địa điểm quan sát</w:t>
      </w:r>
      <w:r w:rsidR="00EE658E" w:rsidRPr="00EE658E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râm mát, sạch sẽ</w:t>
      </w:r>
      <w:r w:rsidRPr="006473E8">
        <w:rPr>
          <w:rFonts w:asciiTheme="majorHAnsi" w:eastAsia="Times New Roman" w:hAnsiTheme="majorHAnsi" w:cstheme="majorHAnsi"/>
          <w:sz w:val="28"/>
          <w:szCs w:val="28"/>
          <w:lang w:eastAsia="vi-VN"/>
        </w:rPr>
        <w:t>.</w:t>
      </w:r>
    </w:p>
    <w:p w:rsidR="006473E8" w:rsidRPr="006473E8" w:rsidRDefault="006473E8" w:rsidP="00EE658E">
      <w:pPr>
        <w:shd w:val="clear" w:color="auto" w:fill="FFFFFF" w:themeFill="background1"/>
        <w:spacing w:after="0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>-</w:t>
      </w:r>
      <w:r w:rsidRPr="006473E8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 Dụng cụ thổi bong bóng.</w:t>
      </w:r>
    </w:p>
    <w:p w:rsidR="006473E8" w:rsidRPr="006473E8" w:rsidRDefault="006473E8" w:rsidP="00EE658E">
      <w:pPr>
        <w:shd w:val="clear" w:color="auto" w:fill="FFFFFF" w:themeFill="background1"/>
        <w:spacing w:after="0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>-</w:t>
      </w:r>
      <w:r w:rsidRPr="006473E8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="00EE658E" w:rsidRPr="00EE658E">
        <w:rPr>
          <w:rFonts w:asciiTheme="majorHAnsi" w:eastAsia="Times New Roman" w:hAnsiTheme="majorHAnsi" w:cstheme="majorHAnsi"/>
          <w:sz w:val="28"/>
          <w:szCs w:val="28"/>
          <w:lang w:eastAsia="vi-VN"/>
        </w:rPr>
        <w:t>Rổ đựng lá rụng, chiếu</w:t>
      </w:r>
      <w:r w:rsidRPr="006473E8">
        <w:rPr>
          <w:rFonts w:asciiTheme="majorHAnsi" w:eastAsia="Times New Roman" w:hAnsiTheme="majorHAnsi" w:cstheme="majorHAnsi"/>
          <w:sz w:val="28"/>
          <w:szCs w:val="28"/>
          <w:lang w:eastAsia="vi-VN"/>
        </w:rPr>
        <w:t>.</w:t>
      </w:r>
    </w:p>
    <w:p w:rsidR="006473E8" w:rsidRPr="004E36CC" w:rsidRDefault="006473E8" w:rsidP="006473E8">
      <w:pPr>
        <w:shd w:val="clear" w:color="auto" w:fill="FFFFFF" w:themeFill="background1"/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iCs/>
          <w:sz w:val="28"/>
          <w:szCs w:val="28"/>
          <w:lang w:eastAsia="vi-VN"/>
        </w:rPr>
      </w:pPr>
      <w:r w:rsidRPr="006473E8">
        <w:rPr>
          <w:rFonts w:asciiTheme="majorHAnsi" w:eastAsia="Times New Roman" w:hAnsiTheme="majorHAnsi" w:cstheme="majorHAnsi"/>
          <w:b/>
          <w:bCs/>
          <w:iCs/>
          <w:sz w:val="28"/>
          <w:szCs w:val="28"/>
          <w:lang w:eastAsia="vi-VN"/>
        </w:rPr>
        <w:t xml:space="preserve">III. </w:t>
      </w:r>
      <w:r w:rsidR="004E36CC" w:rsidRPr="004E36CC">
        <w:rPr>
          <w:rFonts w:asciiTheme="majorHAnsi" w:eastAsia="Times New Roman" w:hAnsiTheme="majorHAnsi" w:cstheme="majorHAnsi"/>
          <w:b/>
          <w:bCs/>
          <w:iCs/>
          <w:sz w:val="28"/>
          <w:szCs w:val="28"/>
          <w:lang w:eastAsia="vi-VN"/>
        </w:rPr>
        <w:t>Tiến hành hoạt động</w:t>
      </w:r>
      <w:r w:rsidRPr="006473E8">
        <w:rPr>
          <w:rFonts w:asciiTheme="majorHAnsi" w:eastAsia="Times New Roman" w:hAnsiTheme="majorHAnsi" w:cstheme="majorHAnsi"/>
          <w:b/>
          <w:bCs/>
          <w:iCs/>
          <w:sz w:val="28"/>
          <w:szCs w:val="28"/>
          <w:lang w:eastAsia="vi-V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6473E8" w:rsidTr="00EE658E">
        <w:tc>
          <w:tcPr>
            <w:tcW w:w="6487" w:type="dxa"/>
          </w:tcPr>
          <w:p w:rsidR="006473E8" w:rsidRDefault="002F79FE" w:rsidP="002F79F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473E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Hoạt động của cô</w:t>
            </w:r>
          </w:p>
        </w:tc>
        <w:tc>
          <w:tcPr>
            <w:tcW w:w="2755" w:type="dxa"/>
          </w:tcPr>
          <w:p w:rsidR="006473E8" w:rsidRDefault="002F79FE" w:rsidP="002F79F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473E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Hoạt động của trẻ</w:t>
            </w:r>
          </w:p>
        </w:tc>
      </w:tr>
      <w:tr w:rsidR="002F79FE" w:rsidRPr="002F79FE" w:rsidTr="00EE658E">
        <w:trPr>
          <w:trHeight w:val="50"/>
        </w:trPr>
        <w:tc>
          <w:tcPr>
            <w:tcW w:w="6487" w:type="dxa"/>
            <w:vAlign w:val="center"/>
          </w:tcPr>
          <w:p w:rsidR="002F79FE" w:rsidRPr="004E36CC" w:rsidRDefault="002F79FE" w:rsidP="002F79FE">
            <w:pPr>
              <w:shd w:val="clear" w:color="auto" w:fill="FFFFFF" w:themeFill="background1"/>
              <w:spacing w:line="276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</w:pPr>
            <w:r w:rsidRPr="004E36CC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 xml:space="preserve">1. </w:t>
            </w:r>
            <w:r w:rsidRPr="002F79FE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 xml:space="preserve">Hoạt động 1: </w:t>
            </w:r>
            <w:r w:rsidRPr="004E36CC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 xml:space="preserve">Trò chuyện gây hứng thú. </w:t>
            </w:r>
          </w:p>
          <w:p w:rsidR="002F79FE" w:rsidRPr="002F79FE" w:rsidRDefault="002F79FE" w:rsidP="002F79FE">
            <w:pPr>
              <w:shd w:val="clear" w:color="auto" w:fill="FFFFFF" w:themeFill="background1"/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2E5F8D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</w:t>
            </w:r>
            <w:r w:rsidRPr="002F79FE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Các con ơi hôm nay cô thấy thơi tiết rất đẹp, cô cùng  các con đi dạo chơi ngoài trời nhé!-  Để chuyến dạo chơi ngoài trời của lớp chúng vẻ và mình được vui </w:t>
            </w:r>
            <w:r w:rsidRPr="002F79FE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lastRenderedPageBreak/>
              <w:t xml:space="preserve">thoải mái, chúng mình cùng cô kiểm tra lại trang phục và sức khỏe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của các con</w:t>
            </w:r>
            <w:r w:rsidRPr="002F79FE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nào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.</w:t>
            </w:r>
          </w:p>
          <w:p w:rsidR="002F79FE" w:rsidRPr="002F79FE" w:rsidRDefault="002F79FE" w:rsidP="002F79FE">
            <w:pPr>
              <w:shd w:val="clear" w:color="auto" w:fill="FFFFFF" w:themeFill="background1"/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</w:t>
            </w:r>
            <w:r w:rsidRPr="006473E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C</w:t>
            </w:r>
            <w:r w:rsidRPr="002F79FE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ô kiểm t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ra trang phục, sức khoẻ của trẻ</w:t>
            </w:r>
            <w:r w:rsidRPr="002F79FE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và dặn dò trẻ </w:t>
            </w:r>
            <w:r w:rsidRPr="006473E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khi đi ra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sân thì</w:t>
            </w:r>
            <w:r w:rsidRPr="006473E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không được chạy nhảy đùa nghịch…</w:t>
            </w:r>
          </w:p>
          <w:p w:rsidR="002F79FE" w:rsidRPr="002F79FE" w:rsidRDefault="002F79FE" w:rsidP="002F79FE">
            <w:pPr>
              <w:shd w:val="clear" w:color="auto" w:fill="FFFFFF" w:themeFill="background1"/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</w:t>
            </w:r>
            <w:r w:rsidRPr="006473E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</w:t>
            </w:r>
            <w:r w:rsidRPr="002F79FE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C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ô </w:t>
            </w:r>
            <w:r w:rsidRPr="002F79FE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cho trẻ hát </w:t>
            </w:r>
            <w:r w:rsidRPr="006473E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bài “Khúc hát dạo chơi” </w:t>
            </w:r>
            <w:r w:rsidRPr="002F79FE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và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đi ra sân</w:t>
            </w:r>
            <w:r w:rsidRPr="006473E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.</w:t>
            </w:r>
          </w:p>
          <w:p w:rsidR="002F79FE" w:rsidRPr="002F79FE" w:rsidRDefault="002F79FE" w:rsidP="002F79FE">
            <w:pPr>
              <w:shd w:val="clear" w:color="auto" w:fill="FFFFFF" w:themeFill="background1"/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 xml:space="preserve">2. Hoạt động 2: </w:t>
            </w:r>
            <w:r w:rsidRPr="002F79FE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 xml:space="preserve">Quan sát đồ chơi ngoài trời </w:t>
            </w:r>
          </w:p>
          <w:p w:rsidR="002F79FE" w:rsidRDefault="002F79FE" w:rsidP="002F79FE">
            <w:pPr>
              <w:shd w:val="clear" w:color="auto" w:fill="FFFFFF" w:themeFill="background1"/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</w:t>
            </w:r>
            <w:r w:rsidRPr="006473E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Cô dẫn trẻ đi dạo chơi xung quanh sân trường, hướng trẻ quan sát, gọi tên, đặc điểm nổi bật của một số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ĐCNT</w:t>
            </w:r>
            <w:r w:rsidRPr="002F79FE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. Cô đặt câu hỏi đàm thoại.</w:t>
            </w:r>
          </w:p>
          <w:p w:rsidR="002F79FE" w:rsidRDefault="002F79FE" w:rsidP="002F79FE">
            <w:pPr>
              <w:shd w:val="clear" w:color="auto" w:fill="FFFFFF" w:themeFill="background1"/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+</w:t>
            </w:r>
            <w:r w:rsidRPr="006473E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 Các con đang đứng ở đâu?</w:t>
            </w:r>
          </w:p>
          <w:p w:rsidR="002F79FE" w:rsidRPr="002F79FE" w:rsidRDefault="002F79FE" w:rsidP="002F79FE">
            <w:pPr>
              <w:shd w:val="clear" w:color="auto" w:fill="FFFFFF" w:themeFill="background1"/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+</w:t>
            </w:r>
            <w:r w:rsidRPr="006473E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Chúng mình quan sát xem ở sân trường có những </w:t>
            </w:r>
            <w:r w:rsidR="002B61F9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 xml:space="preserve">đồ chơi </w:t>
            </w:r>
            <w:r w:rsidRPr="006473E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gì?</w:t>
            </w:r>
          </w:p>
          <w:p w:rsidR="002B61F9" w:rsidRPr="002B61F9" w:rsidRDefault="002F79FE" w:rsidP="002B61F9">
            <w:pPr>
              <w:shd w:val="clear" w:color="auto" w:fill="FFFFFF" w:themeFill="background1"/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2F79FE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+</w:t>
            </w:r>
            <w:r w:rsidRPr="006473E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 </w:t>
            </w:r>
            <w:r w:rsidR="002B61F9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Đây là </w:t>
            </w:r>
            <w:r w:rsidR="002B61F9" w:rsidRPr="002B61F9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cái gì? </w:t>
            </w:r>
            <w:r w:rsidR="00EE658E" w:rsidRPr="008B256E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Được làm bằng gì? </w:t>
            </w:r>
            <w:r w:rsidR="002B61F9" w:rsidRPr="002B61F9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Dùng để làm gì? </w:t>
            </w:r>
          </w:p>
          <w:p w:rsidR="002B61F9" w:rsidRDefault="002B61F9" w:rsidP="002B61F9">
            <w:pPr>
              <w:shd w:val="clear" w:color="auto" w:fill="FFFFFF" w:themeFill="background1"/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4E36C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+ Chơi như thế nào?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 xml:space="preserve">(Cô cho trẻ chơi) </w:t>
            </w:r>
          </w:p>
          <w:p w:rsidR="002B61F9" w:rsidRDefault="002B61F9" w:rsidP="002B61F9">
            <w:pPr>
              <w:shd w:val="clear" w:color="auto" w:fill="FFFFFF" w:themeFill="background1"/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2B61F9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+</w:t>
            </w:r>
            <w:r w:rsidR="002F79FE" w:rsidRPr="006473E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 Cô lần lượt cho trẻ đi khám phá, quan sát và nhận xét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 xml:space="preserve"> từng loại đồ chơi về tên gọi, đặc điểm, tác dụng. Cô hướng dẫn trẻ chơi, </w:t>
            </w:r>
            <w:r w:rsidR="002F79FE" w:rsidRPr="006473E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sau đó giáo dục trẻ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 xml:space="preserve"> khi chơi phải biết nhường nhịn nhau, không được xô đẩy, tranh dành nhau. </w:t>
            </w:r>
          </w:p>
          <w:p w:rsidR="002B61F9" w:rsidRPr="004E36CC" w:rsidRDefault="00EE658E" w:rsidP="002B61F9">
            <w:pPr>
              <w:shd w:val="clear" w:color="auto" w:fill="FFFFFF" w:themeFill="background1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val="en-US" w:eastAsia="vi-VN"/>
              </w:rPr>
              <w:t>3</w:t>
            </w:r>
            <w:r w:rsidR="002B61F9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val="en-US" w:eastAsia="vi-VN"/>
              </w:rPr>
              <w:t xml:space="preserve">. </w:t>
            </w:r>
            <w:r w:rsidR="002B61F9" w:rsidRPr="002B61F9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 xml:space="preserve">Hoạt động </w:t>
            </w:r>
            <w:r w:rsidR="002B61F9" w:rsidRPr="002B61F9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val="en-US" w:eastAsia="vi-VN"/>
              </w:rPr>
              <w:t>3</w:t>
            </w:r>
            <w:r w:rsidR="002B61F9" w:rsidRPr="002B61F9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 xml:space="preserve">: </w:t>
            </w:r>
            <w:r w:rsidR="002F79FE" w:rsidRPr="002B61F9">
              <w:rPr>
                <w:rFonts w:asciiTheme="majorHAnsi" w:eastAsia="Times New Roman" w:hAnsiTheme="majorHAnsi" w:cstheme="majorHAnsi"/>
                <w:iCs/>
                <w:sz w:val="28"/>
                <w:szCs w:val="28"/>
                <w:lang w:eastAsia="vi-VN"/>
              </w:rPr>
              <w:t xml:space="preserve"> </w:t>
            </w:r>
            <w:r w:rsidR="002F79FE" w:rsidRPr="002B61F9">
              <w:rPr>
                <w:rFonts w:asciiTheme="majorHAnsi" w:eastAsia="Times New Roman" w:hAnsiTheme="majorHAnsi" w:cstheme="majorHAnsi"/>
                <w:b/>
                <w:iCs/>
                <w:sz w:val="28"/>
                <w:szCs w:val="28"/>
                <w:lang w:eastAsia="vi-VN"/>
              </w:rPr>
              <w:t>Trò chơi vận động. Bắt bong bóng</w:t>
            </w:r>
          </w:p>
          <w:p w:rsidR="002B61F9" w:rsidRPr="004E36CC" w:rsidRDefault="002B61F9" w:rsidP="002B61F9">
            <w:pPr>
              <w:shd w:val="clear" w:color="auto" w:fill="FFFFFF" w:themeFill="background1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4E36C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- </w:t>
            </w:r>
            <w:r w:rsidR="002F79FE" w:rsidRPr="002B61F9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Hôm nay</w:t>
            </w:r>
            <w:r w:rsidRPr="004E36C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cô mang </w:t>
            </w:r>
            <w:r w:rsidR="002F79FE" w:rsidRPr="002B61F9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đến </w:t>
            </w:r>
            <w:r w:rsidRPr="004E36C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cho các con một </w:t>
            </w:r>
            <w:r w:rsidR="002F79FE" w:rsidRPr="002B61F9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món quà </w:t>
            </w:r>
            <w:r w:rsidRPr="004E36C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đặc biệt </w:t>
            </w:r>
            <w:r w:rsidR="002F79FE" w:rsidRPr="002B61F9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tặng cho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cả lớp</w:t>
            </w:r>
            <w:r w:rsidRPr="004E36C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mình đó</w:t>
            </w:r>
            <w:r w:rsidR="002F79FE" w:rsidRPr="006473E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là </w:t>
            </w:r>
            <w:r w:rsidRPr="004E36C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“</w:t>
            </w:r>
            <w:r w:rsidR="002F79FE" w:rsidRPr="006473E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lọ nước thần kỳ</w:t>
            </w:r>
            <w:r w:rsidRPr="004E36C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”</w:t>
            </w:r>
            <w:r w:rsidR="002F79FE" w:rsidRPr="006473E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, với lọ nước này chúng mình cùng chơi trò chơi ” Bắt bong bóng”</w:t>
            </w:r>
            <w:r w:rsidRPr="004E36C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nhé. </w:t>
            </w:r>
          </w:p>
          <w:p w:rsidR="002B61F9" w:rsidRPr="004E36CC" w:rsidRDefault="002B61F9" w:rsidP="002B61F9">
            <w:pPr>
              <w:shd w:val="clear" w:color="auto" w:fill="FFFFFF" w:themeFill="background1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4E36C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*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Cô giới thiệu cách chơi</w:t>
            </w:r>
          </w:p>
          <w:p w:rsidR="00EE658E" w:rsidRPr="004E36CC" w:rsidRDefault="00EE658E" w:rsidP="00EE658E">
            <w:pPr>
              <w:shd w:val="clear" w:color="auto" w:fill="FFFFFF" w:themeFill="background1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4E36C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</w:t>
            </w:r>
            <w:r w:rsidR="002F79FE" w:rsidRPr="006473E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Cách chơi: Khi cô thổi bong bóng các con sẽ cùng nhảy lên, dùng tay để bắt những quả bong bóng nhé.</w:t>
            </w:r>
          </w:p>
          <w:p w:rsidR="00EE658E" w:rsidRPr="004E36CC" w:rsidRDefault="00EE658E" w:rsidP="00EE658E">
            <w:pPr>
              <w:shd w:val="clear" w:color="auto" w:fill="FFFFFF" w:themeFill="background1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4E36C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+ </w:t>
            </w:r>
            <w:r w:rsidR="002F79FE" w:rsidRPr="006473E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Cho trẻ chơi 1 lần</w:t>
            </w:r>
          </w:p>
          <w:p w:rsidR="00EE658E" w:rsidRPr="004E36CC" w:rsidRDefault="002F79FE" w:rsidP="00EE658E">
            <w:pPr>
              <w:shd w:val="clear" w:color="auto" w:fill="FFFFFF" w:themeFill="background1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473E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+ Lần 2: Cô khuyến cho trẻ tự chơi</w:t>
            </w:r>
          </w:p>
          <w:p w:rsidR="00EE658E" w:rsidRPr="004E36CC" w:rsidRDefault="002F79FE" w:rsidP="00EE658E">
            <w:pPr>
              <w:shd w:val="clear" w:color="auto" w:fill="FFFFFF" w:themeFill="background1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473E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+ Cô cho trẻ chơi 3 – 4 lần</w:t>
            </w:r>
          </w:p>
          <w:p w:rsidR="00EE658E" w:rsidRPr="004E36CC" w:rsidRDefault="002F79FE" w:rsidP="00EE658E">
            <w:pPr>
              <w:shd w:val="clear" w:color="auto" w:fill="FFFFFF" w:themeFill="background1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</w:t>
            </w:r>
            <w:r w:rsidRPr="006473E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 Cô nhận xét sau mỗi lần chơi.</w:t>
            </w:r>
          </w:p>
          <w:p w:rsidR="00EE658E" w:rsidRPr="004E36CC" w:rsidRDefault="00EE658E" w:rsidP="00EE658E">
            <w:pPr>
              <w:shd w:val="clear" w:color="auto" w:fill="FFFFFF" w:themeFill="background1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4E36CC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4</w:t>
            </w:r>
            <w: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 xml:space="preserve">. Hoạt động </w:t>
            </w:r>
            <w:r w:rsidRPr="004E36CC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4</w:t>
            </w:r>
            <w: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 xml:space="preserve">: </w:t>
            </w:r>
            <w:r w:rsidR="002F79FE" w:rsidRPr="006473E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 xml:space="preserve"> Chơi theo ý thích.</w:t>
            </w:r>
            <w:r w:rsidRPr="004E36CC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 xml:space="preserve"> (Chơi với lá cây)</w:t>
            </w:r>
          </w:p>
          <w:p w:rsidR="00EE658E" w:rsidRPr="004E36CC" w:rsidRDefault="002F79FE" w:rsidP="00EE658E">
            <w:pPr>
              <w:shd w:val="clear" w:color="auto" w:fill="FFFFFF" w:themeFill="background1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</w:t>
            </w:r>
            <w:r w:rsidRPr="006473E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</w:t>
            </w:r>
            <w:r w:rsidR="00EE658E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Cô </w:t>
            </w:r>
            <w:r w:rsidR="00EE658E" w:rsidRPr="004E36C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cho trẻ nhặt lá rụng trên sân trường và làm các con vật theo ý trẻ. </w:t>
            </w:r>
          </w:p>
          <w:p w:rsidR="00EE658E" w:rsidRPr="004E36CC" w:rsidRDefault="002F79FE" w:rsidP="00EE658E">
            <w:pPr>
              <w:shd w:val="clear" w:color="auto" w:fill="FFFFFF" w:themeFill="background1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</w:t>
            </w:r>
            <w:r w:rsidRPr="006473E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 Quan sát trẻ chơi</w:t>
            </w:r>
          </w:p>
          <w:p w:rsidR="00EE658E" w:rsidRPr="004E36CC" w:rsidRDefault="00EE658E" w:rsidP="00EE658E">
            <w:pPr>
              <w:shd w:val="clear" w:color="auto" w:fill="FFFFFF" w:themeFill="background1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4E36C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</w:t>
            </w:r>
            <w:r w:rsidR="002F79FE" w:rsidRPr="006473E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Nhận xét sau khi trẻ chơi xong</w:t>
            </w:r>
          </w:p>
          <w:p w:rsidR="00EE658E" w:rsidRPr="004E36CC" w:rsidRDefault="00EE658E" w:rsidP="00EE658E">
            <w:pPr>
              <w:shd w:val="clear" w:color="auto" w:fill="FFFFFF" w:themeFill="background1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4E36CC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5</w:t>
            </w:r>
            <w: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 xml:space="preserve">. Hoạt động </w:t>
            </w:r>
            <w:r w:rsidRPr="004E36CC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5</w:t>
            </w:r>
            <w: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:</w:t>
            </w:r>
            <w:r w:rsidR="002F79FE" w:rsidRPr="006473E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 xml:space="preserve"> Kết thúc.</w:t>
            </w:r>
          </w:p>
          <w:p w:rsidR="00EE658E" w:rsidRPr="004E36CC" w:rsidRDefault="002F79FE" w:rsidP="00EE658E">
            <w:pPr>
              <w:shd w:val="clear" w:color="auto" w:fill="FFFFFF" w:themeFill="background1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</w:t>
            </w:r>
            <w:r w:rsidRPr="006473E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 Cô nhận xét tuyên dương trẻ</w:t>
            </w:r>
          </w:p>
          <w:p w:rsidR="006473E8" w:rsidRPr="004E36CC" w:rsidRDefault="002F79FE" w:rsidP="00EE658E">
            <w:pPr>
              <w:shd w:val="clear" w:color="auto" w:fill="FFFFFF" w:themeFill="background1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</w:t>
            </w:r>
            <w:r w:rsidRPr="006473E8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 Cho trẻ đi rửa tay xong vào lớp.</w:t>
            </w:r>
          </w:p>
        </w:tc>
        <w:tc>
          <w:tcPr>
            <w:tcW w:w="2755" w:type="dxa"/>
          </w:tcPr>
          <w:p w:rsidR="004E36CC" w:rsidRPr="002E5F8D" w:rsidRDefault="004E36CC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  <w:p w:rsidR="004E36CC" w:rsidRPr="002E5F8D" w:rsidRDefault="004E36CC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2E5F8D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- Trẻ chú ý lắng nghe </w:t>
            </w:r>
          </w:p>
          <w:p w:rsidR="004E36CC" w:rsidRPr="002E5F8D" w:rsidRDefault="004E36CC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  <w:p w:rsidR="004E36CC" w:rsidRPr="002E5F8D" w:rsidRDefault="004E36CC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  <w:p w:rsidR="004E36CC" w:rsidRPr="002E5F8D" w:rsidRDefault="004E36CC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  <w:p w:rsidR="004E36CC" w:rsidRPr="002E5F8D" w:rsidRDefault="004E36CC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  <w:p w:rsidR="004E36CC" w:rsidRPr="002E5F8D" w:rsidRDefault="004E36CC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  <w:p w:rsidR="004E36CC" w:rsidRPr="002E5F8D" w:rsidRDefault="004E36CC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2E5F8D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Trẻ trả lời</w:t>
            </w:r>
          </w:p>
          <w:p w:rsidR="004E36CC" w:rsidRPr="002E5F8D" w:rsidRDefault="004E36CC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  <w:p w:rsidR="004E36CC" w:rsidRPr="002E5F8D" w:rsidRDefault="004E36CC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2E5F8D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- Trẻ hát cùng cô </w:t>
            </w:r>
          </w:p>
          <w:p w:rsidR="004E36CC" w:rsidRPr="002E5F8D" w:rsidRDefault="004E36CC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  <w:p w:rsidR="004E36CC" w:rsidRPr="002E5F8D" w:rsidRDefault="004E36CC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2E5F8D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- Trẻ đi theo cô </w:t>
            </w:r>
          </w:p>
          <w:p w:rsidR="004E36CC" w:rsidRPr="002E5F8D" w:rsidRDefault="004E36CC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  <w:p w:rsidR="004E36CC" w:rsidRPr="002E5F8D" w:rsidRDefault="004E36CC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  <w:p w:rsidR="004E36CC" w:rsidRPr="002E5F8D" w:rsidRDefault="004E36CC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2E5F8D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</w:t>
            </w:r>
          </w:p>
          <w:p w:rsidR="004E36CC" w:rsidRPr="002E5F8D" w:rsidRDefault="004E36CC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2E5F8D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- Trẻ trả lời </w:t>
            </w:r>
          </w:p>
          <w:p w:rsidR="004E36CC" w:rsidRPr="002E5F8D" w:rsidRDefault="004E36CC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2E5F8D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Trẻ trả lời</w:t>
            </w:r>
          </w:p>
          <w:p w:rsidR="004E36CC" w:rsidRPr="002E5F8D" w:rsidRDefault="004E36CC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  <w:p w:rsidR="004E36CC" w:rsidRPr="002E5F8D" w:rsidRDefault="004E36CC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  <w:p w:rsidR="004E36CC" w:rsidRPr="002E5F8D" w:rsidRDefault="004E36CC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2E5F8D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Trẻ trả lời</w:t>
            </w:r>
          </w:p>
          <w:p w:rsidR="00033C65" w:rsidRPr="002E5F8D" w:rsidRDefault="00033C65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  <w:p w:rsidR="00033C65" w:rsidRPr="002E5F8D" w:rsidRDefault="004E36CC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2E5F8D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- Trẻ </w:t>
            </w:r>
            <w:r w:rsidR="00033C65" w:rsidRPr="002E5F8D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chú ý quan sát và </w:t>
            </w:r>
            <w:r w:rsidRPr="002E5F8D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trả lời</w:t>
            </w:r>
          </w:p>
          <w:p w:rsidR="00033C65" w:rsidRPr="002E5F8D" w:rsidRDefault="00033C65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  <w:p w:rsidR="00033C65" w:rsidRPr="002E5F8D" w:rsidRDefault="00033C65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  <w:p w:rsidR="00033C65" w:rsidRPr="002E5F8D" w:rsidRDefault="00033C65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  <w:p w:rsidR="00033C65" w:rsidRPr="002E5F8D" w:rsidRDefault="00033C65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  <w:p w:rsidR="00033C65" w:rsidRPr="002E5F8D" w:rsidRDefault="00033C65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2E5F8D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Trẻ chú ý lắng nghe</w:t>
            </w:r>
          </w:p>
          <w:p w:rsidR="00033C65" w:rsidRPr="002E5F8D" w:rsidRDefault="00033C65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  <w:p w:rsidR="00033C65" w:rsidRPr="002E5F8D" w:rsidRDefault="00033C65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  <w:p w:rsidR="00033C65" w:rsidRPr="002E5F8D" w:rsidRDefault="00033C65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  <w:p w:rsidR="00033C65" w:rsidRPr="002E5F8D" w:rsidRDefault="00033C65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  <w:p w:rsidR="00033C65" w:rsidRPr="002E5F8D" w:rsidRDefault="00033C65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  <w:p w:rsidR="00033C65" w:rsidRPr="002E5F8D" w:rsidRDefault="00033C65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2E5F8D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- Trẻ chơi cùng cô </w:t>
            </w:r>
          </w:p>
          <w:p w:rsidR="00033C65" w:rsidRPr="002E5F8D" w:rsidRDefault="00033C65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  <w:p w:rsidR="00033C65" w:rsidRPr="002E5F8D" w:rsidRDefault="00033C65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  <w:p w:rsidR="00033C65" w:rsidRPr="002E5F8D" w:rsidRDefault="00033C65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2E5F8D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- Trẻ tự chơi cùng nhau</w:t>
            </w:r>
          </w:p>
          <w:p w:rsidR="00033C65" w:rsidRPr="002E5F8D" w:rsidRDefault="00033C65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  <w:p w:rsidR="00033C65" w:rsidRPr="002E5F8D" w:rsidRDefault="00033C65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  <w:p w:rsidR="00033C65" w:rsidRPr="002E5F8D" w:rsidRDefault="00033C65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2E5F8D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- Trẻ nhặt lá rụng và làm đồ chơi theo ý trẻ </w:t>
            </w:r>
          </w:p>
          <w:p w:rsidR="00033C65" w:rsidRPr="002E5F8D" w:rsidRDefault="00033C65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  <w:p w:rsidR="004E36CC" w:rsidRPr="002E5F8D" w:rsidRDefault="004E36CC" w:rsidP="004E36CC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</w:tbl>
    <w:p w:rsidR="006473E8" w:rsidRPr="006473E8" w:rsidRDefault="006473E8" w:rsidP="006473E8">
      <w:pPr>
        <w:shd w:val="clear" w:color="auto" w:fill="FFFFFF" w:themeFill="background1"/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</w:p>
    <w:p w:rsidR="006473E8" w:rsidRPr="006473E8" w:rsidRDefault="006473E8" w:rsidP="006473E8">
      <w:pPr>
        <w:shd w:val="clear" w:color="auto" w:fill="FFFFFF" w:themeFill="background1"/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6473E8">
        <w:rPr>
          <w:rFonts w:asciiTheme="majorHAnsi" w:eastAsia="Times New Roman" w:hAnsiTheme="majorHAnsi" w:cstheme="majorHAnsi"/>
          <w:sz w:val="28"/>
          <w:szCs w:val="28"/>
          <w:lang w:eastAsia="vi-VN"/>
        </w:rPr>
        <w:lastRenderedPageBreak/>
        <w:t> </w:t>
      </w:r>
    </w:p>
    <w:p w:rsidR="006473E8" w:rsidRPr="006473E8" w:rsidRDefault="006473E8" w:rsidP="006473E8">
      <w:pPr>
        <w:shd w:val="clear" w:color="auto" w:fill="FFFFFF" w:themeFill="background1"/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</w:p>
    <w:p w:rsidR="00527515" w:rsidRPr="006473E8" w:rsidRDefault="00527515" w:rsidP="006473E8">
      <w:pPr>
        <w:shd w:val="clear" w:color="auto" w:fill="FFFFFF" w:themeFill="background1"/>
        <w:rPr>
          <w:rFonts w:asciiTheme="majorHAnsi" w:hAnsiTheme="majorHAnsi" w:cstheme="majorHAnsi"/>
          <w:sz w:val="28"/>
          <w:szCs w:val="28"/>
        </w:rPr>
      </w:pPr>
    </w:p>
    <w:sectPr w:rsidR="00527515" w:rsidRPr="006473E8" w:rsidSect="002F79F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2D98"/>
    <w:multiLevelType w:val="multilevel"/>
    <w:tmpl w:val="96AE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9388C"/>
    <w:multiLevelType w:val="hybridMultilevel"/>
    <w:tmpl w:val="397CA58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3040A"/>
    <w:multiLevelType w:val="multilevel"/>
    <w:tmpl w:val="3886C326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 w:tentative="1">
      <w:start w:val="1"/>
      <w:numFmt w:val="decimal"/>
      <w:lvlText w:val="%2."/>
      <w:lvlJc w:val="left"/>
      <w:pPr>
        <w:tabs>
          <w:tab w:val="num" w:pos="5475"/>
        </w:tabs>
        <w:ind w:left="5475" w:hanging="360"/>
      </w:pPr>
    </w:lvl>
    <w:lvl w:ilvl="2" w:tentative="1">
      <w:start w:val="1"/>
      <w:numFmt w:val="decimal"/>
      <w:lvlText w:val="%3."/>
      <w:lvlJc w:val="left"/>
      <w:pPr>
        <w:tabs>
          <w:tab w:val="num" w:pos="6195"/>
        </w:tabs>
        <w:ind w:left="6195" w:hanging="360"/>
      </w:pPr>
    </w:lvl>
    <w:lvl w:ilvl="3" w:tentative="1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entative="1">
      <w:start w:val="1"/>
      <w:numFmt w:val="decimal"/>
      <w:lvlText w:val="%5."/>
      <w:lvlJc w:val="left"/>
      <w:pPr>
        <w:tabs>
          <w:tab w:val="num" w:pos="7635"/>
        </w:tabs>
        <w:ind w:left="7635" w:hanging="360"/>
      </w:pPr>
    </w:lvl>
    <w:lvl w:ilvl="5" w:tentative="1">
      <w:start w:val="1"/>
      <w:numFmt w:val="decimal"/>
      <w:lvlText w:val="%6."/>
      <w:lvlJc w:val="left"/>
      <w:pPr>
        <w:tabs>
          <w:tab w:val="num" w:pos="8355"/>
        </w:tabs>
        <w:ind w:left="8355" w:hanging="360"/>
      </w:pPr>
    </w:lvl>
    <w:lvl w:ilvl="6" w:tentative="1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entative="1">
      <w:start w:val="1"/>
      <w:numFmt w:val="decimal"/>
      <w:lvlText w:val="%8."/>
      <w:lvlJc w:val="left"/>
      <w:pPr>
        <w:tabs>
          <w:tab w:val="num" w:pos="9795"/>
        </w:tabs>
        <w:ind w:left="9795" w:hanging="360"/>
      </w:pPr>
    </w:lvl>
    <w:lvl w:ilvl="8" w:tentative="1">
      <w:start w:val="1"/>
      <w:numFmt w:val="decimal"/>
      <w:lvlText w:val="%9."/>
      <w:lvlJc w:val="left"/>
      <w:pPr>
        <w:tabs>
          <w:tab w:val="num" w:pos="10515"/>
        </w:tabs>
        <w:ind w:left="10515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E8"/>
    <w:rsid w:val="00033C65"/>
    <w:rsid w:val="002B61F9"/>
    <w:rsid w:val="002E5F8D"/>
    <w:rsid w:val="002F79FE"/>
    <w:rsid w:val="004E36CC"/>
    <w:rsid w:val="00527515"/>
    <w:rsid w:val="006473E8"/>
    <w:rsid w:val="008B256E"/>
    <w:rsid w:val="00C1671B"/>
    <w:rsid w:val="00E91C21"/>
    <w:rsid w:val="00EA18A3"/>
    <w:rsid w:val="00E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73E8"/>
    <w:rPr>
      <w:b/>
      <w:bCs/>
    </w:rPr>
  </w:style>
  <w:style w:type="paragraph" w:styleId="NormalWeb">
    <w:name w:val="Normal (Web)"/>
    <w:basedOn w:val="Normal"/>
    <w:uiPriority w:val="99"/>
    <w:unhideWhenUsed/>
    <w:rsid w:val="0064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Emphasis">
    <w:name w:val="Emphasis"/>
    <w:basedOn w:val="DefaultParagraphFont"/>
    <w:uiPriority w:val="20"/>
    <w:qFormat/>
    <w:rsid w:val="006473E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3E8"/>
    <w:pPr>
      <w:ind w:left="720"/>
      <w:contextualSpacing/>
    </w:pPr>
  </w:style>
  <w:style w:type="table" w:styleId="TableGrid">
    <w:name w:val="Table Grid"/>
    <w:basedOn w:val="TableNormal"/>
    <w:uiPriority w:val="59"/>
    <w:rsid w:val="00647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73E8"/>
    <w:rPr>
      <w:b/>
      <w:bCs/>
    </w:rPr>
  </w:style>
  <w:style w:type="paragraph" w:styleId="NormalWeb">
    <w:name w:val="Normal (Web)"/>
    <w:basedOn w:val="Normal"/>
    <w:uiPriority w:val="99"/>
    <w:unhideWhenUsed/>
    <w:rsid w:val="0064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Emphasis">
    <w:name w:val="Emphasis"/>
    <w:basedOn w:val="DefaultParagraphFont"/>
    <w:uiPriority w:val="20"/>
    <w:qFormat/>
    <w:rsid w:val="006473E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3E8"/>
    <w:pPr>
      <w:ind w:left="720"/>
      <w:contextualSpacing/>
    </w:pPr>
  </w:style>
  <w:style w:type="table" w:styleId="TableGrid">
    <w:name w:val="Table Grid"/>
    <w:basedOn w:val="TableNormal"/>
    <w:uiPriority w:val="59"/>
    <w:rsid w:val="00647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DCA2-1346-4611-9A8C-B1C1972D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H81</dc:creator>
  <cp:lastModifiedBy>H81</cp:lastModifiedBy>
  <cp:revision>3</cp:revision>
  <dcterms:created xsi:type="dcterms:W3CDTF">2017-12-20T23:01:00Z</dcterms:created>
  <dcterms:modified xsi:type="dcterms:W3CDTF">2017-12-25T15:44:00Z</dcterms:modified>
</cp:coreProperties>
</file>